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963A" w14:textId="77777777" w:rsidR="00F11D03" w:rsidRDefault="00967AB3">
      <w:r w:rsidRPr="00967AB3">
        <w:rPr>
          <w:noProof/>
          <w:lang w:eastAsia="en-GB"/>
        </w:rPr>
        <w:drawing>
          <wp:anchor distT="0" distB="0" distL="114300" distR="114300" simplePos="0" relativeHeight="251659264" behindDoc="0" locked="0" layoutInCell="1" allowOverlap="1" wp14:anchorId="513F890E" wp14:editId="0D79C245">
            <wp:simplePos x="0" y="0"/>
            <wp:positionH relativeFrom="column">
              <wp:posOffset>-64135</wp:posOffset>
            </wp:positionH>
            <wp:positionV relativeFrom="paragraph">
              <wp:posOffset>-914400</wp:posOffset>
            </wp:positionV>
            <wp:extent cx="1978660" cy="1066800"/>
            <wp:effectExtent l="19050" t="0" r="254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78660" cy="1066800"/>
                    </a:xfrm>
                    <a:prstGeom prst="rect">
                      <a:avLst/>
                    </a:prstGeom>
                  </pic:spPr>
                </pic:pic>
              </a:graphicData>
            </a:graphic>
          </wp:anchor>
        </w:drawing>
      </w:r>
    </w:p>
    <w:p w14:paraId="6215C783" w14:textId="77777777" w:rsidR="00B728A5" w:rsidRDefault="00B728A5" w:rsidP="00254F6E">
      <w:pPr>
        <w:pStyle w:val="BodyText"/>
        <w:spacing w:after="0" w:line="240" w:lineRule="auto"/>
        <w:ind w:right="-733"/>
      </w:pPr>
    </w:p>
    <w:p w14:paraId="716838D4" w14:textId="77777777" w:rsidR="00B952EA" w:rsidRDefault="00B952EA" w:rsidP="00254F6E">
      <w:pPr>
        <w:pStyle w:val="BodyText"/>
        <w:spacing w:after="0" w:line="240" w:lineRule="auto"/>
        <w:ind w:right="-733"/>
      </w:pPr>
    </w:p>
    <w:p w14:paraId="69909709" w14:textId="77777777" w:rsidR="00B952EA" w:rsidRDefault="00B952EA" w:rsidP="00254F6E">
      <w:pPr>
        <w:pStyle w:val="BodyText"/>
        <w:spacing w:after="0" w:line="240" w:lineRule="auto"/>
        <w:ind w:right="-733"/>
      </w:pPr>
    </w:p>
    <w:p w14:paraId="5B649970" w14:textId="77777777" w:rsidR="00B952EA" w:rsidRDefault="00B952EA" w:rsidP="00254F6E">
      <w:pPr>
        <w:pStyle w:val="BodyText"/>
        <w:spacing w:after="0" w:line="240" w:lineRule="auto"/>
        <w:ind w:right="-733"/>
      </w:pPr>
    </w:p>
    <w:p w14:paraId="0BB66721" w14:textId="77777777" w:rsidR="00B952EA" w:rsidRDefault="00B952EA" w:rsidP="00254F6E">
      <w:pPr>
        <w:pStyle w:val="BodyText"/>
        <w:spacing w:after="0" w:line="240" w:lineRule="auto"/>
        <w:ind w:right="-733"/>
      </w:pPr>
    </w:p>
    <w:p w14:paraId="43CEBC56" w14:textId="77777777" w:rsidR="00B952EA" w:rsidRDefault="00B952EA" w:rsidP="00254F6E">
      <w:pPr>
        <w:pStyle w:val="BodyText"/>
        <w:spacing w:after="0" w:line="240" w:lineRule="auto"/>
        <w:ind w:right="-733"/>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952EA" w14:paraId="0B45CC56" w14:textId="77777777" w:rsidTr="00B952EA">
        <w:trPr>
          <w:cantSplit/>
          <w:trHeight w:val="170"/>
        </w:trPr>
        <w:tc>
          <w:tcPr>
            <w:tcW w:w="10456" w:type="dxa"/>
            <w:gridSpan w:val="2"/>
            <w:shd w:val="clear" w:color="auto" w:fill="D9D9D9" w:themeFill="background1" w:themeFillShade="D9"/>
          </w:tcPr>
          <w:p w14:paraId="04E2C901" w14:textId="77777777" w:rsidR="00B952EA" w:rsidRPr="00F42755" w:rsidRDefault="00B952EA" w:rsidP="00B952EA">
            <w:pPr>
              <w:spacing w:after="0" w:line="240" w:lineRule="auto"/>
              <w:ind w:right="-731"/>
              <w:rPr>
                <w:rFonts w:ascii="Arial" w:hAnsi="Arial"/>
                <w:sz w:val="2"/>
                <w:szCs w:val="2"/>
              </w:rPr>
            </w:pPr>
          </w:p>
        </w:tc>
      </w:tr>
      <w:tr w:rsidR="00B952EA" w14:paraId="65DE5AEC" w14:textId="77777777" w:rsidTr="00B952EA">
        <w:trPr>
          <w:trHeight w:val="533"/>
        </w:trPr>
        <w:tc>
          <w:tcPr>
            <w:tcW w:w="2518" w:type="dxa"/>
            <w:shd w:val="clear" w:color="auto" w:fill="D9D9D9" w:themeFill="background1" w:themeFillShade="D9"/>
          </w:tcPr>
          <w:p w14:paraId="0FBCC6B8" w14:textId="77777777" w:rsidR="00B952EA" w:rsidRPr="0004316C" w:rsidRDefault="00B952EA" w:rsidP="00B952EA">
            <w:pPr>
              <w:pStyle w:val="BodyText"/>
              <w:spacing w:after="0" w:line="240" w:lineRule="auto"/>
              <w:ind w:right="-731"/>
              <w:rPr>
                <w:rFonts w:ascii="Corbel" w:hAnsi="Corbel" w:cs="Arial"/>
                <w:b/>
                <w:smallCaps/>
              </w:rPr>
            </w:pPr>
            <w:r w:rsidRPr="0004316C">
              <w:rPr>
                <w:rFonts w:ascii="Corbel" w:hAnsi="Corbel" w:cs="Arial"/>
                <w:b/>
                <w:smallCaps/>
              </w:rPr>
              <w:t>Post title</w:t>
            </w:r>
          </w:p>
        </w:tc>
        <w:tc>
          <w:tcPr>
            <w:tcW w:w="7938" w:type="dxa"/>
          </w:tcPr>
          <w:p w14:paraId="58203000" w14:textId="2CFC367F" w:rsidR="00B952EA" w:rsidRPr="0004316C" w:rsidRDefault="00B952EA" w:rsidP="00B952EA">
            <w:pPr>
              <w:pStyle w:val="BodyText"/>
              <w:spacing w:after="0" w:line="240" w:lineRule="auto"/>
              <w:ind w:right="-731"/>
              <w:rPr>
                <w:rFonts w:ascii="Corbel" w:hAnsi="Corbel" w:cs="Arial"/>
                <w:b/>
                <w:smallCaps/>
              </w:rPr>
            </w:pPr>
            <w:r>
              <w:rPr>
                <w:rFonts w:ascii="Corbel" w:hAnsi="Corbel" w:cs="Arial"/>
                <w:b/>
                <w:smallCaps/>
              </w:rPr>
              <w:t>Senior Repairs Manager</w:t>
            </w:r>
          </w:p>
        </w:tc>
      </w:tr>
      <w:tr w:rsidR="00B952EA" w14:paraId="5D611307" w14:textId="77777777" w:rsidTr="00B952EA">
        <w:trPr>
          <w:trHeight w:val="533"/>
        </w:trPr>
        <w:tc>
          <w:tcPr>
            <w:tcW w:w="2518" w:type="dxa"/>
            <w:shd w:val="clear" w:color="auto" w:fill="D9D9D9" w:themeFill="background1" w:themeFillShade="D9"/>
          </w:tcPr>
          <w:p w14:paraId="0D5714AA" w14:textId="77777777" w:rsidR="00B952EA" w:rsidRDefault="00B952EA" w:rsidP="00B952EA">
            <w:pPr>
              <w:pStyle w:val="BodyText"/>
              <w:spacing w:after="0" w:line="240" w:lineRule="auto"/>
              <w:ind w:right="-731"/>
              <w:rPr>
                <w:rFonts w:ascii="Corbel" w:hAnsi="Corbel" w:cs="Arial"/>
                <w:b/>
                <w:smallCaps/>
              </w:rPr>
            </w:pPr>
            <w:r>
              <w:rPr>
                <w:rFonts w:ascii="Corbel" w:hAnsi="Corbel" w:cs="Arial"/>
                <w:b/>
                <w:smallCaps/>
              </w:rPr>
              <w:t>Directorate</w:t>
            </w:r>
          </w:p>
          <w:p w14:paraId="1E52F14B" w14:textId="77777777" w:rsidR="00B952EA" w:rsidRPr="0004316C" w:rsidRDefault="00B952EA" w:rsidP="00B952EA">
            <w:pPr>
              <w:pStyle w:val="BodyText"/>
              <w:spacing w:after="0" w:line="240" w:lineRule="auto"/>
              <w:ind w:right="-731"/>
              <w:rPr>
                <w:rFonts w:ascii="Corbel" w:hAnsi="Corbel" w:cs="Arial"/>
                <w:b/>
                <w:smallCaps/>
              </w:rPr>
            </w:pPr>
          </w:p>
        </w:tc>
        <w:tc>
          <w:tcPr>
            <w:tcW w:w="7938" w:type="dxa"/>
          </w:tcPr>
          <w:p w14:paraId="6EFF90C0" w14:textId="77777777" w:rsidR="00B952EA" w:rsidRPr="0004316C" w:rsidRDefault="00B952EA" w:rsidP="00B952EA">
            <w:pPr>
              <w:pStyle w:val="BodyText"/>
              <w:spacing w:after="0" w:line="240" w:lineRule="auto"/>
              <w:ind w:right="-731"/>
              <w:rPr>
                <w:rFonts w:ascii="Corbel" w:hAnsi="Corbel" w:cs="Arial"/>
                <w:b/>
                <w:smallCaps/>
              </w:rPr>
            </w:pPr>
            <w:r>
              <w:rPr>
                <w:rFonts w:ascii="Corbel" w:hAnsi="Corbel" w:cs="Arial"/>
                <w:b/>
                <w:smallCaps/>
              </w:rPr>
              <w:t xml:space="preserve">Place </w:t>
            </w:r>
          </w:p>
        </w:tc>
      </w:tr>
      <w:tr w:rsidR="00B952EA" w14:paraId="09B5119D" w14:textId="77777777" w:rsidTr="00B952EA">
        <w:trPr>
          <w:trHeight w:val="533"/>
        </w:trPr>
        <w:tc>
          <w:tcPr>
            <w:tcW w:w="2518" w:type="dxa"/>
            <w:shd w:val="clear" w:color="auto" w:fill="D9D9D9" w:themeFill="background1" w:themeFillShade="D9"/>
          </w:tcPr>
          <w:p w14:paraId="7023E85B" w14:textId="77777777" w:rsidR="00B952EA" w:rsidRPr="0004316C" w:rsidRDefault="00B952EA" w:rsidP="00B952EA">
            <w:pPr>
              <w:pStyle w:val="BodyText"/>
              <w:spacing w:after="0" w:line="240" w:lineRule="auto"/>
              <w:ind w:right="-731"/>
              <w:rPr>
                <w:rFonts w:ascii="Corbel" w:hAnsi="Corbel" w:cs="Arial"/>
                <w:b/>
                <w:smallCaps/>
              </w:rPr>
            </w:pPr>
            <w:r>
              <w:rPr>
                <w:rFonts w:ascii="Corbel" w:hAnsi="Corbel" w:cs="Arial"/>
                <w:b/>
                <w:smallCaps/>
              </w:rPr>
              <w:t>Service</w:t>
            </w:r>
          </w:p>
        </w:tc>
        <w:tc>
          <w:tcPr>
            <w:tcW w:w="7938" w:type="dxa"/>
          </w:tcPr>
          <w:p w14:paraId="2C95CBB8" w14:textId="5DA2A3A2" w:rsidR="00B952EA" w:rsidRPr="0004316C" w:rsidRDefault="00B952EA" w:rsidP="00B952EA">
            <w:pPr>
              <w:pStyle w:val="BodyText"/>
              <w:spacing w:after="0" w:line="240" w:lineRule="auto"/>
              <w:ind w:right="-731"/>
            </w:pPr>
            <w:r>
              <w:rPr>
                <w:rFonts w:ascii="Corbel" w:hAnsi="Corbel" w:cs="Arial"/>
                <w:b/>
                <w:smallCaps/>
              </w:rPr>
              <w:t xml:space="preserve">Housing </w:t>
            </w:r>
            <w:r>
              <w:rPr>
                <w:rFonts w:ascii="Corbel" w:hAnsi="Corbel" w:cs="Arial"/>
                <w:b/>
                <w:bCs/>
                <w:smallCaps/>
              </w:rPr>
              <w:t>and</w:t>
            </w:r>
            <w:r w:rsidRPr="7D7C6A46">
              <w:rPr>
                <w:rFonts w:ascii="Corbel" w:hAnsi="Corbel" w:cs="Arial"/>
                <w:b/>
                <w:bCs/>
                <w:smallCaps/>
              </w:rPr>
              <w:t xml:space="preserve"> Homelessness</w:t>
            </w:r>
          </w:p>
        </w:tc>
      </w:tr>
      <w:tr w:rsidR="00B952EA" w14:paraId="4A57C775" w14:textId="77777777" w:rsidTr="00B952EA">
        <w:trPr>
          <w:trHeight w:val="533"/>
        </w:trPr>
        <w:tc>
          <w:tcPr>
            <w:tcW w:w="2518" w:type="dxa"/>
            <w:shd w:val="clear" w:color="auto" w:fill="D9D9D9" w:themeFill="background1" w:themeFillShade="D9"/>
          </w:tcPr>
          <w:p w14:paraId="02715741" w14:textId="77777777" w:rsidR="00B952EA" w:rsidRPr="0004316C" w:rsidRDefault="00B952EA" w:rsidP="00B952EA">
            <w:pPr>
              <w:pStyle w:val="BodyText"/>
              <w:spacing w:after="0" w:line="240" w:lineRule="auto"/>
              <w:ind w:right="-731"/>
              <w:rPr>
                <w:rFonts w:ascii="Corbel" w:hAnsi="Corbel" w:cs="Arial"/>
                <w:b/>
                <w:smallCaps/>
              </w:rPr>
            </w:pPr>
            <w:r w:rsidRPr="0004316C">
              <w:rPr>
                <w:rFonts w:ascii="Corbel" w:hAnsi="Corbel" w:cs="Arial"/>
                <w:b/>
                <w:smallCaps/>
              </w:rPr>
              <w:t>Responsible To</w:t>
            </w:r>
          </w:p>
        </w:tc>
        <w:tc>
          <w:tcPr>
            <w:tcW w:w="7938" w:type="dxa"/>
          </w:tcPr>
          <w:p w14:paraId="512D1A53" w14:textId="460BBA6B" w:rsidR="00B952EA" w:rsidRPr="0004316C" w:rsidRDefault="00DF7C06" w:rsidP="00B952EA">
            <w:pPr>
              <w:pStyle w:val="BodyText"/>
              <w:spacing w:after="0" w:line="240" w:lineRule="auto"/>
              <w:ind w:right="-731"/>
              <w:rPr>
                <w:rFonts w:ascii="Corbel" w:hAnsi="Corbel" w:cs="Arial"/>
                <w:b/>
                <w:smallCaps/>
              </w:rPr>
            </w:pPr>
            <w:r>
              <w:rPr>
                <w:rFonts w:ascii="Corbel" w:hAnsi="Corbel" w:cs="Arial"/>
                <w:b/>
                <w:smallCaps/>
              </w:rPr>
              <w:t>Head of Housing Services</w:t>
            </w:r>
          </w:p>
        </w:tc>
      </w:tr>
      <w:tr w:rsidR="00B952EA" w14:paraId="66294304" w14:textId="77777777" w:rsidTr="00B952EA">
        <w:trPr>
          <w:trHeight w:val="533"/>
        </w:trPr>
        <w:tc>
          <w:tcPr>
            <w:tcW w:w="2518" w:type="dxa"/>
            <w:shd w:val="clear" w:color="auto" w:fill="D9D9D9" w:themeFill="background1" w:themeFillShade="D9"/>
          </w:tcPr>
          <w:p w14:paraId="248BB42A" w14:textId="77777777" w:rsidR="00B952EA" w:rsidRPr="0004316C" w:rsidRDefault="00B952EA" w:rsidP="00B952EA">
            <w:pPr>
              <w:pStyle w:val="BodyText"/>
              <w:spacing w:after="0" w:line="240" w:lineRule="auto"/>
              <w:ind w:right="-731"/>
              <w:rPr>
                <w:rFonts w:ascii="Corbel" w:hAnsi="Corbel" w:cs="Arial"/>
                <w:b/>
                <w:smallCaps/>
              </w:rPr>
            </w:pPr>
            <w:r w:rsidRPr="0004316C">
              <w:rPr>
                <w:rFonts w:ascii="Corbel" w:hAnsi="Corbel" w:cs="Arial"/>
                <w:b/>
                <w:smallCaps/>
              </w:rPr>
              <w:t>Number of post holders</w:t>
            </w:r>
          </w:p>
        </w:tc>
        <w:tc>
          <w:tcPr>
            <w:tcW w:w="7938" w:type="dxa"/>
          </w:tcPr>
          <w:p w14:paraId="1E8B6EE0" w14:textId="77777777" w:rsidR="00B952EA" w:rsidRPr="0004316C" w:rsidRDefault="00B952EA" w:rsidP="00B952EA">
            <w:pPr>
              <w:pStyle w:val="BodyText"/>
              <w:spacing w:after="0" w:line="240" w:lineRule="auto"/>
              <w:ind w:right="-731"/>
              <w:rPr>
                <w:rFonts w:ascii="Corbel" w:hAnsi="Corbel" w:cs="Arial"/>
                <w:b/>
                <w:smallCaps/>
              </w:rPr>
            </w:pPr>
            <w:r>
              <w:rPr>
                <w:rFonts w:ascii="Corbel" w:hAnsi="Corbel" w:cs="Arial"/>
                <w:b/>
                <w:smallCaps/>
              </w:rPr>
              <w:t>1</w:t>
            </w:r>
          </w:p>
        </w:tc>
      </w:tr>
      <w:tr w:rsidR="00B952EA" w14:paraId="2C21D7F6" w14:textId="77777777" w:rsidTr="00B952EA">
        <w:trPr>
          <w:trHeight w:val="533"/>
        </w:trPr>
        <w:tc>
          <w:tcPr>
            <w:tcW w:w="2518" w:type="dxa"/>
            <w:shd w:val="clear" w:color="auto" w:fill="D9D9D9" w:themeFill="background1" w:themeFillShade="D9"/>
          </w:tcPr>
          <w:p w14:paraId="57FCE0C5" w14:textId="77777777" w:rsidR="00B952EA" w:rsidRPr="0004316C" w:rsidRDefault="00B952EA" w:rsidP="00B952EA">
            <w:pPr>
              <w:pStyle w:val="BodyText"/>
              <w:spacing w:after="0" w:line="240" w:lineRule="auto"/>
              <w:ind w:right="-731"/>
              <w:rPr>
                <w:rFonts w:ascii="Corbel" w:hAnsi="Corbel" w:cs="Arial"/>
                <w:b/>
                <w:smallCaps/>
              </w:rPr>
            </w:pPr>
            <w:r w:rsidRPr="0004316C">
              <w:rPr>
                <w:rFonts w:ascii="Corbel" w:hAnsi="Corbel" w:cs="Arial"/>
                <w:b/>
                <w:smallCaps/>
              </w:rPr>
              <w:t>Acting up/ Secondment</w:t>
            </w:r>
          </w:p>
        </w:tc>
        <w:tc>
          <w:tcPr>
            <w:tcW w:w="7938" w:type="dxa"/>
          </w:tcPr>
          <w:p w14:paraId="1B47CA1F" w14:textId="77777777" w:rsidR="00B952EA" w:rsidRPr="0004316C" w:rsidRDefault="00B952EA" w:rsidP="00B952EA">
            <w:pPr>
              <w:pStyle w:val="BodyText"/>
              <w:spacing w:after="0" w:line="240" w:lineRule="auto"/>
              <w:ind w:right="-731"/>
              <w:rPr>
                <w:rFonts w:ascii="Corbel" w:hAnsi="Corbel" w:cs="Arial"/>
                <w:b/>
                <w:smallCaps/>
              </w:rPr>
            </w:pPr>
            <w:r>
              <w:rPr>
                <w:rFonts w:ascii="Corbel" w:hAnsi="Corbel" w:cs="Arial"/>
                <w:b/>
                <w:smallCaps/>
              </w:rPr>
              <w:t>No</w:t>
            </w:r>
          </w:p>
        </w:tc>
      </w:tr>
    </w:tbl>
    <w:p w14:paraId="02A1666B" w14:textId="77777777" w:rsidR="00B952EA" w:rsidRDefault="00B952EA" w:rsidP="00B952EA">
      <w:pPr>
        <w:pStyle w:val="BodyText"/>
        <w:spacing w:after="0" w:line="240" w:lineRule="auto"/>
        <w:ind w:right="-733"/>
      </w:pPr>
    </w:p>
    <w:p w14:paraId="7893E30C" w14:textId="77777777" w:rsidR="00DB4D12" w:rsidRDefault="00DB4D12" w:rsidP="00B952EA">
      <w:pPr>
        <w:pStyle w:val="BodyText"/>
        <w:spacing w:after="0" w:line="240" w:lineRule="auto"/>
        <w:ind w:right="-733"/>
        <w:rPr>
          <w:rFonts w:ascii="Corbel" w:hAnsi="Corbel" w:cs="Arial"/>
          <w:b/>
          <w:smallCaps/>
        </w:rPr>
      </w:pPr>
      <w:r w:rsidRPr="0004316C">
        <w:rPr>
          <w:rFonts w:ascii="Corbel" w:hAnsi="Corbel" w:cs="Arial"/>
          <w:b/>
          <w:smallCaps/>
        </w:rPr>
        <w:t>Purpose of Job</w:t>
      </w:r>
    </w:p>
    <w:p w14:paraId="1FDEB81B" w14:textId="6E9EA2FA" w:rsidR="00611EB9" w:rsidRDefault="003421FE" w:rsidP="00A23BAF">
      <w:pPr>
        <w:pStyle w:val="BodyText"/>
        <w:spacing w:after="0" w:line="240" w:lineRule="auto"/>
        <w:rPr>
          <w:rFonts w:ascii="Corbel" w:eastAsia="Times New Roman" w:hAnsi="Corbel" w:cs="Arial"/>
          <w:lang w:eastAsia="en-GB"/>
        </w:rPr>
      </w:pPr>
      <w:r>
        <w:rPr>
          <w:rFonts w:ascii="Corbel" w:eastAsia="Times New Roman" w:hAnsi="Corbel" w:cs="Arial"/>
          <w:lang w:eastAsia="en-GB"/>
        </w:rPr>
        <w:t>The postholder will have lead responsibility for ensuring that the services delivered by Housing repairs teams are consistently compliant with regulation, legislation, processes and procedures.</w:t>
      </w:r>
      <w:r w:rsidR="00984E30">
        <w:rPr>
          <w:rFonts w:ascii="Corbel" w:eastAsia="Times New Roman" w:hAnsi="Corbel" w:cs="Arial"/>
          <w:lang w:eastAsia="en-GB"/>
        </w:rPr>
        <w:t xml:space="preserve">  </w:t>
      </w:r>
      <w:r>
        <w:rPr>
          <w:rFonts w:ascii="Corbel" w:eastAsia="Times New Roman" w:hAnsi="Corbel" w:cs="Arial"/>
          <w:lang w:eastAsia="en-GB"/>
        </w:rPr>
        <w:t xml:space="preserve">They will be the primary lead for providing professional advice and guidance to </w:t>
      </w:r>
      <w:r w:rsidR="005A607B">
        <w:rPr>
          <w:rFonts w:ascii="Corbel" w:eastAsia="Times New Roman" w:hAnsi="Corbel" w:cs="Arial"/>
          <w:lang w:eastAsia="en-GB"/>
        </w:rPr>
        <w:t xml:space="preserve">officers in the </w:t>
      </w:r>
      <w:r w:rsidR="00E62D68">
        <w:rPr>
          <w:rFonts w:ascii="Corbel" w:eastAsia="Times New Roman" w:hAnsi="Corbel" w:cs="Arial"/>
          <w:lang w:eastAsia="en-GB"/>
        </w:rPr>
        <w:t xml:space="preserve">Housing </w:t>
      </w:r>
      <w:r w:rsidR="005A607B">
        <w:rPr>
          <w:rFonts w:ascii="Corbel" w:eastAsia="Times New Roman" w:hAnsi="Corbel" w:cs="Arial"/>
          <w:lang w:eastAsia="en-GB"/>
        </w:rPr>
        <w:t>service</w:t>
      </w:r>
      <w:r>
        <w:rPr>
          <w:rFonts w:ascii="Corbel" w:eastAsia="Times New Roman" w:hAnsi="Corbel" w:cs="Arial"/>
          <w:lang w:eastAsia="en-GB"/>
        </w:rPr>
        <w:t xml:space="preserve">. They will drive a high performing and customer focussed culture and support the Repairs Managers to drive and embed service improvement in their teams. </w:t>
      </w:r>
    </w:p>
    <w:p w14:paraId="34AD97E8" w14:textId="77777777" w:rsidR="00A23BAF" w:rsidRDefault="00A23BAF" w:rsidP="00A23BAF">
      <w:pPr>
        <w:pStyle w:val="BodyText"/>
        <w:spacing w:after="0" w:line="240" w:lineRule="auto"/>
        <w:rPr>
          <w:rFonts w:ascii="Corbel" w:eastAsia="Times New Roman" w:hAnsi="Corbel" w:cs="Arial"/>
          <w:lang w:eastAsia="en-GB"/>
        </w:rPr>
      </w:pPr>
    </w:p>
    <w:p w14:paraId="449FB935" w14:textId="77777777" w:rsidR="00E21F56" w:rsidRPr="00B728A5" w:rsidRDefault="00244445" w:rsidP="00A23BAF">
      <w:pPr>
        <w:spacing w:after="0" w:line="240" w:lineRule="auto"/>
        <w:ind w:right="-591"/>
        <w:rPr>
          <w:rFonts w:ascii="Corbel" w:hAnsi="Corbel" w:cs="Arial"/>
          <w:b/>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557039AD" w14:textId="7E0D13FD" w:rsidR="0099490D" w:rsidRDefault="0099490D" w:rsidP="00A23BAF">
      <w:pPr>
        <w:pStyle w:val="BodyText"/>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Provide support, advice and direction to the Repairs Managers to enable them to lead and manage their teams effectively and drive service performance.</w:t>
      </w:r>
    </w:p>
    <w:p w14:paraId="6FF3E863" w14:textId="356A481E" w:rsidR="00E62D68" w:rsidRDefault="00E62D68" w:rsidP="00A23BAF">
      <w:pPr>
        <w:pStyle w:val="BodyText"/>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 xml:space="preserve">Lead, manage and direct the work of a number of teams who support service delivery across the repairs teams. </w:t>
      </w:r>
    </w:p>
    <w:p w14:paraId="0D7CE80B" w14:textId="2D520737" w:rsidR="0099490D" w:rsidRDefault="0099490D" w:rsidP="00A23BAF">
      <w:pPr>
        <w:pStyle w:val="BodyText"/>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 xml:space="preserve">Monitor citywide performance and resources to ensure a high quality, customer </w:t>
      </w:r>
      <w:r w:rsidR="00A97EF3">
        <w:rPr>
          <w:rFonts w:ascii="Corbel" w:eastAsia="Times New Roman" w:hAnsi="Corbel" w:cs="Arial"/>
          <w:lang w:eastAsia="en-GB"/>
        </w:rPr>
        <w:t>focussed,</w:t>
      </w:r>
      <w:r>
        <w:rPr>
          <w:rFonts w:ascii="Corbel" w:eastAsia="Times New Roman" w:hAnsi="Corbel" w:cs="Arial"/>
          <w:lang w:eastAsia="en-GB"/>
        </w:rPr>
        <w:t xml:space="preserve"> and consistent level of service is provided to tenants across the city and statutory obligations are met.</w:t>
      </w:r>
    </w:p>
    <w:p w14:paraId="0164B10C" w14:textId="4D8BF683" w:rsidR="00556895" w:rsidRPr="00556895" w:rsidRDefault="003421FE" w:rsidP="00A23BAF">
      <w:pPr>
        <w:pStyle w:val="BodyText"/>
        <w:numPr>
          <w:ilvl w:val="0"/>
          <w:numId w:val="30"/>
        </w:numPr>
        <w:spacing w:after="0" w:line="240" w:lineRule="auto"/>
        <w:rPr>
          <w:rFonts w:ascii="Corbel" w:eastAsia="Times New Roman" w:hAnsi="Corbel" w:cs="Arial"/>
          <w:lang w:eastAsia="en-GB"/>
        </w:rPr>
      </w:pPr>
      <w:r w:rsidRPr="00556895">
        <w:rPr>
          <w:rFonts w:ascii="Corbel" w:eastAsia="Times New Roman" w:hAnsi="Corbel" w:cs="Arial"/>
          <w:lang w:eastAsia="en-GB"/>
        </w:rPr>
        <w:t>Provide professional advice, guidance and direction to the Senior Leadership Team, the Repairs Managers and other colleagues across the service.</w:t>
      </w:r>
      <w:r w:rsidRPr="00556895">
        <w:rPr>
          <w:rFonts w:ascii="Corbel" w:eastAsia="Times New Roman" w:hAnsi="Corbel" w:cs="Arial"/>
          <w:color w:val="FF0000"/>
          <w:lang w:eastAsia="en-GB"/>
        </w:rPr>
        <w:t xml:space="preserve"> </w:t>
      </w:r>
    </w:p>
    <w:p w14:paraId="0E1606BC" w14:textId="77777777" w:rsidR="0099490D" w:rsidRDefault="0099490D" w:rsidP="00A23BAF">
      <w:pPr>
        <w:pStyle w:val="BodyText"/>
        <w:numPr>
          <w:ilvl w:val="0"/>
          <w:numId w:val="30"/>
        </w:numPr>
        <w:spacing w:after="0" w:line="240" w:lineRule="auto"/>
        <w:rPr>
          <w:rFonts w:ascii="Corbel" w:eastAsia="Times New Roman" w:hAnsi="Corbel" w:cs="Arial"/>
          <w:lang w:eastAsia="en-GB"/>
        </w:rPr>
      </w:pPr>
      <w:r w:rsidRPr="0099490D">
        <w:rPr>
          <w:rFonts w:ascii="Corbel" w:eastAsia="Times New Roman" w:hAnsi="Corbel" w:cs="Arial"/>
          <w:lang w:eastAsia="en-GB"/>
        </w:rPr>
        <w:t>D</w:t>
      </w:r>
      <w:r w:rsidR="003421FE" w:rsidRPr="0099490D">
        <w:rPr>
          <w:rFonts w:ascii="Corbel" w:eastAsia="Times New Roman" w:hAnsi="Corbel" w:cs="Arial"/>
          <w:lang w:eastAsia="en-GB"/>
        </w:rPr>
        <w:t>riv</w:t>
      </w:r>
      <w:r w:rsidRPr="0099490D">
        <w:rPr>
          <w:rFonts w:ascii="Corbel" w:eastAsia="Times New Roman" w:hAnsi="Corbel" w:cs="Arial"/>
          <w:lang w:eastAsia="en-GB"/>
        </w:rPr>
        <w:t>e</w:t>
      </w:r>
      <w:r w:rsidR="003421FE" w:rsidRPr="0099490D">
        <w:rPr>
          <w:rFonts w:ascii="Corbel" w:eastAsia="Times New Roman" w:hAnsi="Corbel" w:cs="Arial"/>
          <w:lang w:eastAsia="en-GB"/>
        </w:rPr>
        <w:t xml:space="preserve"> service improvement by working with the Housing Service Improvement team to initiate projects, encourage cross functional participation in projects and embed new initiatives into business as usual practices</w:t>
      </w:r>
      <w:r w:rsidRPr="0099490D">
        <w:rPr>
          <w:rFonts w:ascii="Corbel" w:eastAsia="Times New Roman" w:hAnsi="Corbel" w:cs="Arial"/>
          <w:lang w:eastAsia="en-GB"/>
        </w:rPr>
        <w:t>.</w:t>
      </w:r>
    </w:p>
    <w:p w14:paraId="2957C49F" w14:textId="634C2665" w:rsidR="0099490D" w:rsidRDefault="003421FE" w:rsidP="00A23BAF">
      <w:pPr>
        <w:pStyle w:val="BodyText"/>
        <w:numPr>
          <w:ilvl w:val="0"/>
          <w:numId w:val="30"/>
        </w:numPr>
        <w:spacing w:after="0" w:line="240" w:lineRule="auto"/>
        <w:rPr>
          <w:rFonts w:ascii="Corbel" w:eastAsia="Times New Roman" w:hAnsi="Corbel" w:cs="Arial"/>
          <w:lang w:eastAsia="en-GB"/>
        </w:rPr>
      </w:pPr>
      <w:r w:rsidRPr="0099490D">
        <w:rPr>
          <w:rFonts w:ascii="Corbel" w:eastAsia="Times New Roman" w:hAnsi="Corbel" w:cs="Arial"/>
          <w:lang w:eastAsia="en-GB"/>
        </w:rPr>
        <w:t>Responsible for the review, revision</w:t>
      </w:r>
      <w:r w:rsidR="00E62D68">
        <w:rPr>
          <w:rFonts w:ascii="Corbel" w:eastAsia="Times New Roman" w:hAnsi="Corbel" w:cs="Arial"/>
          <w:lang w:eastAsia="en-GB"/>
        </w:rPr>
        <w:t xml:space="preserve">, </w:t>
      </w:r>
      <w:r w:rsidRPr="0099490D">
        <w:rPr>
          <w:rFonts w:ascii="Corbel" w:eastAsia="Times New Roman" w:hAnsi="Corbel" w:cs="Arial"/>
          <w:lang w:eastAsia="en-GB"/>
        </w:rPr>
        <w:t xml:space="preserve">implementation </w:t>
      </w:r>
      <w:r w:rsidR="00E62D68">
        <w:rPr>
          <w:rFonts w:ascii="Corbel" w:eastAsia="Times New Roman" w:hAnsi="Corbel" w:cs="Arial"/>
          <w:lang w:eastAsia="en-GB"/>
        </w:rPr>
        <w:t xml:space="preserve">and communication </w:t>
      </w:r>
      <w:r w:rsidRPr="0099490D">
        <w:rPr>
          <w:rFonts w:ascii="Corbel" w:eastAsia="Times New Roman" w:hAnsi="Corbel" w:cs="Arial"/>
          <w:lang w:eastAsia="en-GB"/>
        </w:rPr>
        <w:t>of procedures and policies that set out the Housing Service</w:t>
      </w:r>
      <w:r w:rsidR="00556895" w:rsidRPr="0099490D">
        <w:rPr>
          <w:rFonts w:ascii="Corbel" w:eastAsia="Times New Roman" w:hAnsi="Corbel" w:cs="Arial"/>
          <w:lang w:eastAsia="en-GB"/>
        </w:rPr>
        <w:t>’</w:t>
      </w:r>
      <w:r w:rsidRPr="0099490D">
        <w:rPr>
          <w:rFonts w:ascii="Corbel" w:eastAsia="Times New Roman" w:hAnsi="Corbel" w:cs="Arial"/>
          <w:lang w:eastAsia="en-GB"/>
        </w:rPr>
        <w:t xml:space="preserve">s </w:t>
      </w:r>
      <w:r w:rsidR="00556895" w:rsidRPr="0099490D">
        <w:rPr>
          <w:rFonts w:ascii="Corbel" w:eastAsia="Times New Roman" w:hAnsi="Corbel" w:cs="Arial"/>
          <w:lang w:eastAsia="en-GB"/>
        </w:rPr>
        <w:t xml:space="preserve">responsibilities and commitments related to the repairs service, including </w:t>
      </w:r>
      <w:r w:rsidRPr="0099490D">
        <w:rPr>
          <w:rFonts w:ascii="Corbel" w:eastAsia="Times New Roman" w:hAnsi="Corbel" w:cs="Arial"/>
          <w:lang w:eastAsia="en-GB"/>
        </w:rPr>
        <w:t xml:space="preserve">the </w:t>
      </w:r>
      <w:r w:rsidR="00556895" w:rsidRPr="0099490D">
        <w:rPr>
          <w:rFonts w:ascii="Corbel" w:eastAsia="Times New Roman" w:hAnsi="Corbel" w:cs="Arial"/>
          <w:lang w:eastAsia="en-GB"/>
        </w:rPr>
        <w:t>Repairs Policy, Rechargeable Repairs, Emergency Repairs and the Right to Repair.</w:t>
      </w:r>
      <w:r w:rsidRPr="0099490D">
        <w:rPr>
          <w:rFonts w:ascii="Corbel" w:eastAsia="Times New Roman" w:hAnsi="Corbel" w:cs="Arial"/>
          <w:lang w:eastAsia="en-GB"/>
        </w:rPr>
        <w:t xml:space="preserve"> </w:t>
      </w:r>
    </w:p>
    <w:p w14:paraId="4F5006C0" w14:textId="7A94355E" w:rsidR="00E62D68" w:rsidRPr="0099490D" w:rsidRDefault="00E62D68" w:rsidP="00A23BAF">
      <w:pPr>
        <w:pStyle w:val="BodyText"/>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 xml:space="preserve">Responsible for the review, revision and maintenance of the Schedule of Rates. </w:t>
      </w:r>
    </w:p>
    <w:p w14:paraId="623576FE" w14:textId="673F4E40" w:rsidR="0099490D" w:rsidRPr="0099490D" w:rsidRDefault="003421FE" w:rsidP="00A23BAF">
      <w:pPr>
        <w:pStyle w:val="ListParagraph"/>
        <w:numPr>
          <w:ilvl w:val="0"/>
          <w:numId w:val="30"/>
        </w:numPr>
        <w:spacing w:after="0" w:line="240" w:lineRule="auto"/>
        <w:rPr>
          <w:rFonts w:ascii="Corbel" w:eastAsia="Times New Roman" w:hAnsi="Corbel" w:cs="Arial"/>
          <w:lang w:eastAsia="en-GB"/>
        </w:rPr>
      </w:pPr>
      <w:r w:rsidRPr="003421FE">
        <w:rPr>
          <w:rFonts w:ascii="Corbel" w:eastAsia="Times New Roman" w:hAnsi="Corbel" w:cs="Arial"/>
          <w:lang w:eastAsia="en-GB"/>
        </w:rPr>
        <w:t xml:space="preserve">Prepare reports for </w:t>
      </w:r>
      <w:r w:rsidR="00556895">
        <w:rPr>
          <w:rFonts w:ascii="Corbel" w:eastAsia="Times New Roman" w:hAnsi="Corbel" w:cs="Arial"/>
          <w:lang w:eastAsia="en-GB"/>
        </w:rPr>
        <w:t xml:space="preserve">elected members, </w:t>
      </w:r>
      <w:r w:rsidRPr="003421FE">
        <w:rPr>
          <w:rFonts w:ascii="Corbel" w:eastAsia="Times New Roman" w:hAnsi="Corbel" w:cs="Arial"/>
          <w:lang w:eastAsia="en-GB"/>
        </w:rPr>
        <w:t>Committ</w:t>
      </w:r>
      <w:r w:rsidR="00556895">
        <w:rPr>
          <w:rFonts w:ascii="Corbel" w:eastAsia="Times New Roman" w:hAnsi="Corbel" w:cs="Arial"/>
          <w:lang w:eastAsia="en-GB"/>
        </w:rPr>
        <w:t>e</w:t>
      </w:r>
      <w:r w:rsidRPr="003421FE">
        <w:rPr>
          <w:rFonts w:ascii="Corbel" w:eastAsia="Times New Roman" w:hAnsi="Corbel" w:cs="Arial"/>
          <w:lang w:eastAsia="en-GB"/>
        </w:rPr>
        <w:t>e and Senior Management and represent the service at Committee</w:t>
      </w:r>
      <w:r w:rsidR="00556895">
        <w:rPr>
          <w:rFonts w:ascii="Corbel" w:eastAsia="Times New Roman" w:hAnsi="Corbel" w:cs="Arial"/>
          <w:lang w:eastAsia="en-GB"/>
        </w:rPr>
        <w:t xml:space="preserve">, meetings with the </w:t>
      </w:r>
      <w:r w:rsidRPr="003421FE">
        <w:rPr>
          <w:rFonts w:ascii="Corbel" w:eastAsia="Times New Roman" w:hAnsi="Corbel" w:cs="Arial"/>
          <w:lang w:eastAsia="en-GB"/>
        </w:rPr>
        <w:t>Scottish Housing Regulator</w:t>
      </w:r>
      <w:r w:rsidR="00556895">
        <w:rPr>
          <w:rFonts w:ascii="Corbel" w:eastAsia="Times New Roman" w:hAnsi="Corbel" w:cs="Arial"/>
          <w:lang w:eastAsia="en-GB"/>
        </w:rPr>
        <w:t xml:space="preserve"> and other meetings as required</w:t>
      </w:r>
      <w:r w:rsidRPr="003421FE">
        <w:rPr>
          <w:rFonts w:ascii="Corbel" w:eastAsia="Times New Roman" w:hAnsi="Corbel" w:cs="Arial"/>
          <w:lang w:eastAsia="en-GB"/>
        </w:rPr>
        <w:t>.</w:t>
      </w:r>
    </w:p>
    <w:p w14:paraId="1F2461BB" w14:textId="467CF695" w:rsidR="003421FE" w:rsidRPr="003421FE" w:rsidRDefault="003421FE" w:rsidP="00A23BAF">
      <w:pPr>
        <w:pStyle w:val="ListParagraph"/>
        <w:numPr>
          <w:ilvl w:val="0"/>
          <w:numId w:val="30"/>
        </w:numPr>
        <w:spacing w:after="0" w:line="240" w:lineRule="auto"/>
        <w:rPr>
          <w:rFonts w:ascii="Corbel" w:eastAsia="Times New Roman" w:hAnsi="Corbel" w:cs="Arial"/>
          <w:lang w:eastAsia="en-GB"/>
        </w:rPr>
      </w:pPr>
      <w:r w:rsidRPr="003421FE">
        <w:rPr>
          <w:rFonts w:ascii="Corbel" w:eastAsia="Times New Roman" w:hAnsi="Corbel" w:cs="Arial"/>
          <w:lang w:eastAsia="en-GB"/>
        </w:rPr>
        <w:t>Responsible for the management of escalated issues raise</w:t>
      </w:r>
      <w:r w:rsidR="00556895">
        <w:rPr>
          <w:rFonts w:ascii="Corbel" w:eastAsia="Times New Roman" w:hAnsi="Corbel" w:cs="Arial"/>
          <w:lang w:eastAsia="en-GB"/>
        </w:rPr>
        <w:t>d</w:t>
      </w:r>
      <w:r w:rsidRPr="003421FE">
        <w:rPr>
          <w:rFonts w:ascii="Corbel" w:eastAsia="Times New Roman" w:hAnsi="Corbel" w:cs="Arial"/>
          <w:lang w:eastAsia="en-GB"/>
        </w:rPr>
        <w:t xml:space="preserve"> by </w:t>
      </w:r>
      <w:r w:rsidR="00556895">
        <w:rPr>
          <w:rFonts w:ascii="Corbel" w:eastAsia="Times New Roman" w:hAnsi="Corbel" w:cs="Arial"/>
          <w:lang w:eastAsia="en-GB"/>
        </w:rPr>
        <w:t xml:space="preserve">elected members, through media enquiries, </w:t>
      </w:r>
      <w:r w:rsidRPr="003421FE">
        <w:rPr>
          <w:rFonts w:ascii="Corbel" w:eastAsia="Times New Roman" w:hAnsi="Corbel" w:cs="Arial"/>
          <w:lang w:eastAsia="en-GB"/>
        </w:rPr>
        <w:t>etc.</w:t>
      </w:r>
    </w:p>
    <w:p w14:paraId="74372257" w14:textId="2560AEA5" w:rsidR="00BE78C8" w:rsidRDefault="00BE78C8" w:rsidP="00A23BAF">
      <w:pPr>
        <w:pStyle w:val="ListParagraph"/>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 xml:space="preserve">Develop a positive and </w:t>
      </w:r>
      <w:r w:rsidR="00AF3378">
        <w:rPr>
          <w:rFonts w:ascii="Corbel" w:eastAsia="Times New Roman" w:hAnsi="Corbel" w:cs="Arial"/>
          <w:lang w:eastAsia="en-GB"/>
        </w:rPr>
        <w:t>customer focused team culture within the Repair Managers to drive up performance.</w:t>
      </w:r>
    </w:p>
    <w:p w14:paraId="76BA6018" w14:textId="578CB27F" w:rsidR="00AF3378" w:rsidRPr="00556895" w:rsidRDefault="00AF3378" w:rsidP="00A23BAF">
      <w:pPr>
        <w:pStyle w:val="ListParagraph"/>
        <w:numPr>
          <w:ilvl w:val="0"/>
          <w:numId w:val="30"/>
        </w:numPr>
        <w:spacing w:after="0" w:line="240" w:lineRule="auto"/>
        <w:rPr>
          <w:rFonts w:ascii="Corbel" w:eastAsia="Times New Roman" w:hAnsi="Corbel" w:cs="Arial"/>
          <w:lang w:eastAsia="en-GB"/>
        </w:rPr>
      </w:pPr>
      <w:r>
        <w:rPr>
          <w:rFonts w:ascii="Corbel" w:eastAsia="Times New Roman" w:hAnsi="Corbel" w:cs="Arial"/>
          <w:lang w:eastAsia="en-GB"/>
        </w:rPr>
        <w:t>Develop relationships with all stakeholders to ensure expectations of the service are managed.</w:t>
      </w:r>
    </w:p>
    <w:p w14:paraId="6B9783FD" w14:textId="77777777" w:rsidR="00871EBA" w:rsidRPr="00454469" w:rsidRDefault="00871EBA" w:rsidP="00A23BAF">
      <w:pPr>
        <w:pStyle w:val="ListParagraph"/>
        <w:numPr>
          <w:ilvl w:val="0"/>
          <w:numId w:val="30"/>
        </w:numPr>
        <w:spacing w:after="0" w:line="240" w:lineRule="auto"/>
        <w:textAlignment w:val="baseline"/>
        <w:rPr>
          <w:rFonts w:ascii="Corbel" w:eastAsia="Times New Roman" w:hAnsi="Corbel" w:cs="Arial"/>
          <w:lang w:eastAsia="en-GB"/>
        </w:rPr>
      </w:pPr>
      <w:r w:rsidRPr="00454469">
        <w:rPr>
          <w:rFonts w:ascii="Corbel" w:eastAsia="Times New Roman" w:hAnsi="Corbel" w:cs="Arial"/>
          <w:lang w:eastAsia="en-GB"/>
        </w:rPr>
        <w:lastRenderedPageBreak/>
        <w:t>Ensure compliance with statutory responsibilities, national legislation, standing orders, delegated authority, Council polices, aims and objectives and professional project and programme standards</w:t>
      </w:r>
      <w:r w:rsidR="00D94E64">
        <w:rPr>
          <w:rFonts w:ascii="Corbel" w:eastAsia="Times New Roman" w:hAnsi="Corbel" w:cs="Arial"/>
          <w:lang w:eastAsia="en-GB"/>
        </w:rPr>
        <w:t xml:space="preserve"> and where appropriate compil</w:t>
      </w:r>
      <w:r w:rsidR="007154B0">
        <w:rPr>
          <w:rFonts w:ascii="Corbel" w:eastAsia="Times New Roman" w:hAnsi="Corbel" w:cs="Arial"/>
          <w:lang w:eastAsia="en-GB"/>
        </w:rPr>
        <w:t>e and lead on</w:t>
      </w:r>
      <w:r w:rsidR="00D94E64">
        <w:rPr>
          <w:rFonts w:ascii="Corbel" w:eastAsia="Times New Roman" w:hAnsi="Corbel" w:cs="Arial"/>
          <w:lang w:eastAsia="en-GB"/>
        </w:rPr>
        <w:t xml:space="preserve"> responses to these matters</w:t>
      </w:r>
      <w:r w:rsidRPr="00454469">
        <w:rPr>
          <w:rFonts w:ascii="Corbel" w:eastAsia="Times New Roman" w:hAnsi="Corbel" w:cs="Arial"/>
          <w:lang w:eastAsia="en-GB"/>
        </w:rPr>
        <w:t>.</w:t>
      </w:r>
    </w:p>
    <w:p w14:paraId="6515BC14" w14:textId="329845D4" w:rsidR="000A0849" w:rsidRPr="00E62D68" w:rsidRDefault="00904E1E" w:rsidP="00A23BAF">
      <w:pPr>
        <w:pStyle w:val="ListParagraph"/>
        <w:numPr>
          <w:ilvl w:val="0"/>
          <w:numId w:val="30"/>
        </w:numPr>
        <w:spacing w:after="0" w:line="240" w:lineRule="auto"/>
        <w:textAlignment w:val="baseline"/>
        <w:rPr>
          <w:rFonts w:ascii="Corbel" w:eastAsia="Times New Roman" w:hAnsi="Corbel" w:cs="Arial"/>
          <w:lang w:eastAsia="en-GB"/>
        </w:rPr>
      </w:pPr>
      <w:r>
        <w:rPr>
          <w:rFonts w:ascii="Corbel" w:eastAsia="Times New Roman" w:hAnsi="Corbel" w:cs="Arial"/>
          <w:lang w:eastAsia="en-GB"/>
        </w:rPr>
        <w:t>Develop and co-ordinate the service</w:t>
      </w:r>
      <w:r w:rsidR="00E62D68">
        <w:rPr>
          <w:rFonts w:ascii="Corbel" w:eastAsia="Times New Roman" w:hAnsi="Corbel" w:cs="Arial"/>
          <w:lang w:eastAsia="en-GB"/>
        </w:rPr>
        <w:t>’</w:t>
      </w:r>
      <w:r>
        <w:rPr>
          <w:rFonts w:ascii="Corbel" w:eastAsia="Times New Roman" w:hAnsi="Corbel" w:cs="Arial"/>
          <w:lang w:eastAsia="en-GB"/>
        </w:rPr>
        <w:t xml:space="preserve">s response in regards to </w:t>
      </w:r>
      <w:r w:rsidR="00BE78C8">
        <w:rPr>
          <w:rFonts w:ascii="Corbel" w:eastAsia="Times New Roman" w:hAnsi="Corbel" w:cs="Arial"/>
          <w:lang w:eastAsia="en-GB"/>
        </w:rPr>
        <w:t xml:space="preserve">any serious escalated </w:t>
      </w:r>
      <w:r>
        <w:rPr>
          <w:rFonts w:ascii="Corbel" w:eastAsia="Times New Roman" w:hAnsi="Corbel" w:cs="Arial"/>
          <w:lang w:eastAsia="en-GB"/>
        </w:rPr>
        <w:t>complaint</w:t>
      </w:r>
      <w:r w:rsidR="00556895">
        <w:rPr>
          <w:rFonts w:ascii="Corbel" w:eastAsia="Times New Roman" w:hAnsi="Corbel" w:cs="Arial"/>
          <w:lang w:eastAsia="en-GB"/>
        </w:rPr>
        <w:t>, including dealing with complaints to the Scottish Public Services Ombudsman</w:t>
      </w:r>
      <w:r w:rsidR="00BE78C8">
        <w:rPr>
          <w:rFonts w:ascii="Corbel" w:eastAsia="Times New Roman" w:hAnsi="Corbel" w:cs="Arial"/>
          <w:lang w:eastAsia="en-GB"/>
        </w:rPr>
        <w:t>.</w:t>
      </w:r>
    </w:p>
    <w:p w14:paraId="0DDD42DB" w14:textId="41F68B2B" w:rsidR="00FA0844" w:rsidRDefault="00E62D68" w:rsidP="00A23BAF">
      <w:pPr>
        <w:pStyle w:val="ListParagraph"/>
        <w:numPr>
          <w:ilvl w:val="0"/>
          <w:numId w:val="30"/>
        </w:numPr>
        <w:spacing w:after="0" w:line="240" w:lineRule="auto"/>
        <w:textAlignment w:val="baseline"/>
        <w:rPr>
          <w:rFonts w:ascii="Corbel" w:eastAsia="Times New Roman" w:hAnsi="Corbel" w:cs="Arial"/>
          <w:lang w:eastAsia="en-GB"/>
        </w:rPr>
      </w:pPr>
      <w:r>
        <w:rPr>
          <w:rFonts w:ascii="Corbel" w:eastAsia="Times New Roman" w:hAnsi="Corbel" w:cs="Arial"/>
          <w:lang w:eastAsia="en-GB"/>
        </w:rPr>
        <w:t xml:space="preserve">Work in partnership with the Commissioning team to lead on the procurement strategy for the </w:t>
      </w:r>
      <w:r w:rsidR="00556895">
        <w:rPr>
          <w:rFonts w:ascii="Corbel" w:eastAsia="Times New Roman" w:hAnsi="Corbel" w:cs="Arial"/>
          <w:lang w:eastAsia="en-GB"/>
        </w:rPr>
        <w:t>repairs and maintenance framework contract</w:t>
      </w:r>
      <w:r w:rsidR="0099490D">
        <w:rPr>
          <w:rFonts w:ascii="Corbel" w:eastAsia="Times New Roman" w:hAnsi="Corbel" w:cs="Arial"/>
          <w:lang w:eastAsia="en-GB"/>
        </w:rPr>
        <w:t>.</w:t>
      </w:r>
    </w:p>
    <w:p w14:paraId="68933E9D" w14:textId="42A589D8" w:rsidR="0099490D" w:rsidRDefault="00A50B42" w:rsidP="00A23BAF">
      <w:pPr>
        <w:pStyle w:val="ListParagraph"/>
        <w:numPr>
          <w:ilvl w:val="0"/>
          <w:numId w:val="30"/>
        </w:numPr>
        <w:spacing w:after="0" w:line="240" w:lineRule="auto"/>
        <w:textAlignment w:val="baseline"/>
        <w:rPr>
          <w:rFonts w:ascii="Corbel" w:eastAsia="Times New Roman" w:hAnsi="Corbel" w:cs="Arial"/>
          <w:lang w:eastAsia="en-GB"/>
        </w:rPr>
      </w:pPr>
      <w:r>
        <w:rPr>
          <w:rFonts w:ascii="Corbel" w:eastAsia="Times New Roman" w:hAnsi="Corbel" w:cs="Arial"/>
          <w:lang w:eastAsia="en-GB"/>
        </w:rPr>
        <w:t xml:space="preserve">Responsible for planning and monitoring the citywide budget related to responsive repairs and voids, proving input and support to the </w:t>
      </w:r>
      <w:r w:rsidR="00E62D68">
        <w:rPr>
          <w:rFonts w:ascii="Corbel" w:eastAsia="Times New Roman" w:hAnsi="Corbel" w:cs="Arial"/>
          <w:lang w:eastAsia="en-GB"/>
        </w:rPr>
        <w:t>Locality Housing</w:t>
      </w:r>
      <w:r>
        <w:rPr>
          <w:rFonts w:ascii="Corbel" w:eastAsia="Times New Roman" w:hAnsi="Corbel" w:cs="Arial"/>
          <w:lang w:eastAsia="en-GB"/>
        </w:rPr>
        <w:t xml:space="preserve"> Managers. </w:t>
      </w:r>
    </w:p>
    <w:p w14:paraId="3632D4AB" w14:textId="77777777" w:rsidR="003714B2" w:rsidRPr="00454469" w:rsidRDefault="003714B2" w:rsidP="00A23BAF">
      <w:pPr>
        <w:pStyle w:val="ListParagraph"/>
        <w:spacing w:after="0" w:line="240" w:lineRule="auto"/>
        <w:ind w:right="-733"/>
        <w:rPr>
          <w:rFonts w:cs="Arial"/>
        </w:rPr>
      </w:pPr>
    </w:p>
    <w:p w14:paraId="57156DC6" w14:textId="77777777" w:rsidR="00E42697" w:rsidRDefault="00E42697" w:rsidP="00A23BAF">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BD7CB0" w:rsidRPr="00E42697">
        <w:rPr>
          <w:rFonts w:ascii="Corbel" w:hAnsi="Corbel" w:cs="Arial"/>
          <w:b/>
          <w:smallCaps/>
        </w:rPr>
        <w:t xml:space="preserve"> (E.g. Creativity, Innovation, Relationship Management, Decision Making)</w:t>
      </w:r>
    </w:p>
    <w:p w14:paraId="6C2133F9" w14:textId="764CAC46" w:rsidR="00B4054B" w:rsidRPr="00AF3378" w:rsidRDefault="00A50B42" w:rsidP="00A23BAF">
      <w:pPr>
        <w:pStyle w:val="BodyText"/>
        <w:numPr>
          <w:ilvl w:val="0"/>
          <w:numId w:val="33"/>
        </w:numPr>
        <w:spacing w:after="0" w:line="240" w:lineRule="auto"/>
        <w:rPr>
          <w:rFonts w:ascii="Corbel" w:eastAsia="Times New Roman" w:hAnsi="Corbel" w:cs="Arial"/>
          <w:lang w:eastAsia="en-GB"/>
        </w:rPr>
      </w:pPr>
      <w:r w:rsidRPr="00AF3378">
        <w:rPr>
          <w:rFonts w:ascii="Corbel" w:eastAsia="Times New Roman" w:hAnsi="Corbel" w:cs="Arial"/>
          <w:lang w:eastAsia="en-GB"/>
        </w:rPr>
        <w:t>The post holder will require an understanding of relevant service area providing expert advice and guidance to senior managers on a range of service wide statutory obligations relating to all aspects of the service</w:t>
      </w:r>
      <w:r w:rsidR="00A97EF3">
        <w:rPr>
          <w:rFonts w:ascii="Corbel" w:eastAsia="Times New Roman" w:hAnsi="Corbel" w:cs="Arial"/>
          <w:lang w:eastAsia="en-GB"/>
        </w:rPr>
        <w:t>.</w:t>
      </w:r>
      <w:r w:rsidR="00B4054B" w:rsidRPr="00AF3378">
        <w:rPr>
          <w:rFonts w:ascii="Corbel" w:eastAsia="Times New Roman" w:hAnsi="Corbel" w:cs="Arial"/>
          <w:lang w:eastAsia="en-GB"/>
        </w:rPr>
        <w:t xml:space="preserve"> </w:t>
      </w:r>
    </w:p>
    <w:p w14:paraId="655F35AE" w14:textId="23DCD1E7" w:rsidR="00230AD2" w:rsidRPr="00A50B42" w:rsidRDefault="00B4054B" w:rsidP="00A23BAF">
      <w:pPr>
        <w:pStyle w:val="BodyText"/>
        <w:numPr>
          <w:ilvl w:val="0"/>
          <w:numId w:val="33"/>
        </w:numPr>
        <w:spacing w:after="0" w:line="240" w:lineRule="auto"/>
        <w:rPr>
          <w:rFonts w:ascii="Corbel" w:eastAsia="Times New Roman" w:hAnsi="Corbel" w:cs="Arial"/>
          <w:lang w:eastAsia="en-GB"/>
        </w:rPr>
      </w:pPr>
      <w:r w:rsidRPr="00AF3378">
        <w:rPr>
          <w:rFonts w:ascii="Corbel" w:eastAsia="Times New Roman" w:hAnsi="Corbel" w:cs="Arial"/>
          <w:lang w:eastAsia="en-GB"/>
        </w:rPr>
        <w:t xml:space="preserve">The post holder is qualified to degree or postgraduate level in a relevant </w:t>
      </w:r>
      <w:r w:rsidR="00A97EF3" w:rsidRPr="00AF3378">
        <w:rPr>
          <w:rFonts w:ascii="Corbel" w:eastAsia="Times New Roman" w:hAnsi="Corbel" w:cs="Arial"/>
          <w:lang w:eastAsia="en-GB"/>
        </w:rPr>
        <w:t>discipline</w:t>
      </w:r>
      <w:r w:rsidR="00A97EF3">
        <w:rPr>
          <w:rFonts w:ascii="Corbel" w:eastAsia="Times New Roman" w:hAnsi="Corbel" w:cs="Arial"/>
          <w:lang w:eastAsia="en-GB"/>
        </w:rPr>
        <w:t xml:space="preserve"> or</w:t>
      </w:r>
      <w:r w:rsidR="00A50B42">
        <w:rPr>
          <w:rFonts w:ascii="Corbel" w:eastAsia="Times New Roman" w:hAnsi="Corbel" w:cs="Arial"/>
          <w:lang w:eastAsia="en-GB"/>
        </w:rPr>
        <w:t xml:space="preserve"> have equivalent significant relevant experience in a senior management role in the industry</w:t>
      </w:r>
      <w:r w:rsidR="00BE78C8" w:rsidRPr="00AF3378">
        <w:rPr>
          <w:rFonts w:ascii="Corbel" w:eastAsia="Times New Roman" w:hAnsi="Corbel" w:cs="Arial"/>
          <w:lang w:eastAsia="en-GB"/>
        </w:rPr>
        <w:t>.</w:t>
      </w:r>
    </w:p>
    <w:p w14:paraId="79009DE7" w14:textId="3ED057D3" w:rsidR="006D14B9" w:rsidRDefault="006D14B9" w:rsidP="00A23BAF">
      <w:pPr>
        <w:pStyle w:val="ListParagraph"/>
        <w:numPr>
          <w:ilvl w:val="0"/>
          <w:numId w:val="33"/>
        </w:numPr>
        <w:spacing w:after="0" w:line="240" w:lineRule="auto"/>
        <w:rPr>
          <w:rFonts w:ascii="Corbel" w:eastAsia="Times New Roman" w:hAnsi="Corbel" w:cs="Arial"/>
          <w:lang w:eastAsia="en-GB"/>
        </w:rPr>
      </w:pPr>
      <w:r>
        <w:rPr>
          <w:rFonts w:ascii="Corbel" w:eastAsia="Times New Roman" w:hAnsi="Corbel" w:cs="Arial"/>
          <w:lang w:eastAsia="en-GB"/>
        </w:rPr>
        <w:t>M</w:t>
      </w:r>
      <w:r w:rsidR="00B4054B" w:rsidRPr="00AF3378">
        <w:rPr>
          <w:rFonts w:ascii="Corbel" w:eastAsia="Times New Roman" w:hAnsi="Corbel" w:cs="Arial"/>
          <w:lang w:eastAsia="en-GB"/>
        </w:rPr>
        <w:t xml:space="preserve">anage the </w:t>
      </w:r>
      <w:r w:rsidR="00A50B42">
        <w:rPr>
          <w:rFonts w:ascii="Corbel" w:eastAsia="Times New Roman" w:hAnsi="Corbel" w:cs="Arial"/>
          <w:lang w:eastAsia="en-GB"/>
        </w:rPr>
        <w:t xml:space="preserve">complex </w:t>
      </w:r>
      <w:r>
        <w:rPr>
          <w:rFonts w:ascii="Corbel" w:eastAsia="Times New Roman" w:hAnsi="Corbel" w:cs="Arial"/>
          <w:lang w:eastAsia="en-GB"/>
        </w:rPr>
        <w:t xml:space="preserve">and often competing </w:t>
      </w:r>
      <w:r w:rsidR="00A50B42">
        <w:rPr>
          <w:rFonts w:ascii="Corbel" w:eastAsia="Times New Roman" w:hAnsi="Corbel" w:cs="Arial"/>
          <w:lang w:eastAsia="en-GB"/>
        </w:rPr>
        <w:t>demands of a dynamic, high volume service with significant political and public scrutiny</w:t>
      </w:r>
      <w:r>
        <w:rPr>
          <w:rFonts w:ascii="Corbel" w:eastAsia="Times New Roman" w:hAnsi="Corbel" w:cs="Arial"/>
          <w:lang w:eastAsia="en-GB"/>
        </w:rPr>
        <w:t xml:space="preserve">. </w:t>
      </w:r>
    </w:p>
    <w:p w14:paraId="22B5E90B" w14:textId="7679EEB1" w:rsidR="006D14B9" w:rsidRDefault="006D14B9" w:rsidP="00A23BAF">
      <w:pPr>
        <w:pStyle w:val="ListParagraph"/>
        <w:numPr>
          <w:ilvl w:val="0"/>
          <w:numId w:val="33"/>
        </w:numPr>
        <w:spacing w:after="0" w:line="240" w:lineRule="auto"/>
        <w:rPr>
          <w:rFonts w:ascii="Corbel" w:eastAsia="Times New Roman" w:hAnsi="Corbel" w:cs="Arial"/>
          <w:lang w:eastAsia="en-GB"/>
        </w:rPr>
      </w:pPr>
      <w:r>
        <w:rPr>
          <w:rFonts w:ascii="Corbel" w:eastAsia="Times New Roman" w:hAnsi="Corbel" w:cs="Arial"/>
          <w:lang w:eastAsia="en-GB"/>
        </w:rPr>
        <w:t xml:space="preserve">Manage the significant demands in relation to statutory and legislative obligations and responsibilities, taking responsibility for keeping up to date with, interpreting and advising on relevant developing legislation and landlord obligations. </w:t>
      </w:r>
    </w:p>
    <w:p w14:paraId="687BBB2D" w14:textId="1887957F" w:rsidR="006D14B9" w:rsidRPr="006D14B9" w:rsidRDefault="006D14B9" w:rsidP="00A23BAF">
      <w:pPr>
        <w:pStyle w:val="ListParagraph"/>
        <w:numPr>
          <w:ilvl w:val="0"/>
          <w:numId w:val="33"/>
        </w:numPr>
        <w:spacing w:after="0" w:line="240" w:lineRule="auto"/>
        <w:rPr>
          <w:rFonts w:ascii="Corbel" w:eastAsia="Times New Roman" w:hAnsi="Corbel" w:cs="Arial"/>
          <w:lang w:eastAsia="en-GB"/>
        </w:rPr>
      </w:pPr>
      <w:r>
        <w:rPr>
          <w:rFonts w:ascii="Corbel" w:eastAsia="Times New Roman" w:hAnsi="Corbel" w:cs="Arial"/>
          <w:lang w:eastAsia="en-GB"/>
        </w:rPr>
        <w:t xml:space="preserve">Resolve complex issues and complaints, make decisions and identify creative and innovative solutions to meet the needs and demands of tenants, many of whom are vulnerable and have high support needs. </w:t>
      </w:r>
    </w:p>
    <w:p w14:paraId="109B46B4" w14:textId="71D81438" w:rsidR="00B4054B" w:rsidRPr="006D14B9" w:rsidRDefault="006D14B9" w:rsidP="00A23BAF">
      <w:pPr>
        <w:pStyle w:val="ListParagraph"/>
        <w:numPr>
          <w:ilvl w:val="0"/>
          <w:numId w:val="33"/>
        </w:numPr>
        <w:spacing w:after="0" w:line="240" w:lineRule="auto"/>
        <w:rPr>
          <w:rFonts w:ascii="Corbel" w:eastAsia="Times New Roman" w:hAnsi="Corbel" w:cs="Arial"/>
          <w:lang w:eastAsia="en-GB"/>
        </w:rPr>
      </w:pPr>
      <w:r>
        <w:rPr>
          <w:rFonts w:ascii="Corbel" w:eastAsia="Times New Roman" w:hAnsi="Corbel" w:cs="Arial"/>
          <w:lang w:eastAsia="en-GB"/>
        </w:rPr>
        <w:t>A</w:t>
      </w:r>
      <w:r w:rsidR="00B4054B" w:rsidRPr="006D14B9">
        <w:rPr>
          <w:rFonts w:ascii="Corbel" w:eastAsia="Times New Roman" w:hAnsi="Corbel" w:cs="Arial"/>
          <w:lang w:eastAsia="en-GB"/>
        </w:rPr>
        <w:t>nalys</w:t>
      </w:r>
      <w:r>
        <w:rPr>
          <w:rFonts w:ascii="Corbel" w:eastAsia="Times New Roman" w:hAnsi="Corbel" w:cs="Arial"/>
          <w:lang w:eastAsia="en-GB"/>
        </w:rPr>
        <w:t>e</w:t>
      </w:r>
      <w:r w:rsidR="00B4054B" w:rsidRPr="006D14B9">
        <w:rPr>
          <w:rFonts w:ascii="Corbel" w:eastAsia="Times New Roman" w:hAnsi="Corbel" w:cs="Arial"/>
          <w:lang w:eastAsia="en-GB"/>
        </w:rPr>
        <w:t xml:space="preserve"> and present a range of complex information for a variety of audiences using appropriate communication channels.</w:t>
      </w:r>
    </w:p>
    <w:p w14:paraId="2FF42FD9" w14:textId="23C24388" w:rsidR="008D2DAE" w:rsidRPr="00AF3378" w:rsidRDefault="008D2DAE" w:rsidP="00A23BAF">
      <w:pPr>
        <w:pStyle w:val="BodyText"/>
        <w:numPr>
          <w:ilvl w:val="0"/>
          <w:numId w:val="33"/>
        </w:numPr>
        <w:spacing w:after="0" w:line="240" w:lineRule="auto"/>
        <w:rPr>
          <w:rFonts w:ascii="Corbel" w:eastAsia="Times New Roman" w:hAnsi="Corbel" w:cs="Arial"/>
          <w:lang w:eastAsia="en-GB"/>
        </w:rPr>
      </w:pPr>
      <w:r w:rsidRPr="00AF3378">
        <w:rPr>
          <w:rFonts w:ascii="Corbel" w:eastAsia="Times New Roman" w:hAnsi="Corbel" w:cs="Arial"/>
          <w:lang w:eastAsia="en-GB"/>
        </w:rPr>
        <w:t xml:space="preserve">The post </w:t>
      </w:r>
      <w:r w:rsidR="000110C9" w:rsidRPr="00AF3378">
        <w:rPr>
          <w:rFonts w:ascii="Corbel" w:eastAsia="Times New Roman" w:hAnsi="Corbel" w:cs="Arial"/>
          <w:lang w:eastAsia="en-GB"/>
        </w:rPr>
        <w:t xml:space="preserve">holder </w:t>
      </w:r>
      <w:r w:rsidRPr="00AF3378">
        <w:rPr>
          <w:rFonts w:ascii="Corbel" w:eastAsia="Times New Roman" w:hAnsi="Corbel" w:cs="Arial"/>
          <w:lang w:eastAsia="en-GB"/>
        </w:rPr>
        <w:t xml:space="preserve">will represent </w:t>
      </w:r>
      <w:r w:rsidR="000110C9" w:rsidRPr="00AF3378">
        <w:rPr>
          <w:rFonts w:ascii="Corbel" w:eastAsia="Times New Roman" w:hAnsi="Corbel" w:cs="Arial"/>
          <w:lang w:eastAsia="en-GB"/>
        </w:rPr>
        <w:t>the service area at</w:t>
      </w:r>
      <w:r w:rsidRPr="00AF3378">
        <w:rPr>
          <w:rFonts w:ascii="Corbel" w:eastAsia="Times New Roman" w:hAnsi="Corbel" w:cs="Arial"/>
          <w:lang w:eastAsia="en-GB"/>
        </w:rPr>
        <w:t xml:space="preserve"> a range of</w:t>
      </w:r>
      <w:r w:rsidR="00012AAA" w:rsidRPr="00AF3378">
        <w:rPr>
          <w:rFonts w:ascii="Corbel" w:eastAsia="Times New Roman" w:hAnsi="Corbel" w:cs="Arial"/>
          <w:lang w:eastAsia="en-GB"/>
        </w:rPr>
        <w:t xml:space="preserve"> internal and </w:t>
      </w:r>
      <w:r w:rsidRPr="00AF3378">
        <w:rPr>
          <w:rFonts w:ascii="Corbel" w:eastAsia="Times New Roman" w:hAnsi="Corbel" w:cs="Arial"/>
          <w:lang w:eastAsia="en-GB"/>
        </w:rPr>
        <w:t xml:space="preserve">external </w:t>
      </w:r>
      <w:r w:rsidR="00A97EF3" w:rsidRPr="00AF3378">
        <w:rPr>
          <w:rFonts w:ascii="Corbel" w:eastAsia="Times New Roman" w:hAnsi="Corbel" w:cs="Arial"/>
          <w:lang w:eastAsia="en-GB"/>
        </w:rPr>
        <w:t>stakeholders and</w:t>
      </w:r>
      <w:r w:rsidRPr="00AF3378">
        <w:rPr>
          <w:rFonts w:ascii="Corbel" w:eastAsia="Times New Roman" w:hAnsi="Corbel" w:cs="Arial"/>
          <w:lang w:eastAsia="en-GB"/>
        </w:rPr>
        <w:t xml:space="preserve"> should present a positive impression of the</w:t>
      </w:r>
      <w:r w:rsidR="00012AAA" w:rsidRPr="00AF3378">
        <w:rPr>
          <w:rFonts w:ascii="Corbel" w:eastAsia="Times New Roman" w:hAnsi="Corbel" w:cs="Arial"/>
          <w:lang w:eastAsia="en-GB"/>
        </w:rPr>
        <w:t xml:space="preserve"> service</w:t>
      </w:r>
      <w:r w:rsidRPr="00AF3378">
        <w:rPr>
          <w:rFonts w:ascii="Corbel" w:eastAsia="Times New Roman" w:hAnsi="Corbel" w:cs="Arial"/>
          <w:lang w:eastAsia="en-GB"/>
        </w:rPr>
        <w:t>.</w:t>
      </w:r>
    </w:p>
    <w:p w14:paraId="45DC641C" w14:textId="1EC07EA0" w:rsidR="008D2DAE" w:rsidRPr="00AF3378" w:rsidRDefault="008D2DAE" w:rsidP="00A23BAF">
      <w:pPr>
        <w:pStyle w:val="ListParagraph"/>
        <w:numPr>
          <w:ilvl w:val="0"/>
          <w:numId w:val="33"/>
        </w:numPr>
        <w:spacing w:after="0" w:line="240" w:lineRule="auto"/>
        <w:rPr>
          <w:rFonts w:ascii="Corbel" w:eastAsia="Times New Roman" w:hAnsi="Corbel" w:cs="Arial"/>
          <w:lang w:eastAsia="en-GB"/>
        </w:rPr>
      </w:pPr>
      <w:r w:rsidRPr="00AF3378">
        <w:rPr>
          <w:rFonts w:ascii="Corbel" w:eastAsia="Times New Roman" w:hAnsi="Corbel" w:cs="Arial"/>
          <w:lang w:eastAsia="en-GB"/>
        </w:rPr>
        <w:t>Decisions are taken across a wide range of activities and in a variety of contexts. They will include professional advice and evaluation and the allocation of resources</w:t>
      </w:r>
      <w:r w:rsidR="007C31E8" w:rsidRPr="00AF3378">
        <w:rPr>
          <w:rFonts w:ascii="Corbel" w:eastAsia="Times New Roman" w:hAnsi="Corbel" w:cs="Arial"/>
          <w:lang w:eastAsia="en-GB"/>
        </w:rPr>
        <w:t xml:space="preserve">, taking into account budget management issues. </w:t>
      </w:r>
    </w:p>
    <w:p w14:paraId="32F95C91" w14:textId="59C6929F" w:rsidR="008D2DAE" w:rsidRPr="00AF3378" w:rsidRDefault="008D2DAE" w:rsidP="00A23BAF">
      <w:pPr>
        <w:pStyle w:val="BodyText"/>
        <w:numPr>
          <w:ilvl w:val="0"/>
          <w:numId w:val="33"/>
        </w:numPr>
        <w:spacing w:after="0" w:line="240" w:lineRule="auto"/>
        <w:rPr>
          <w:rFonts w:ascii="Corbel" w:eastAsia="Times New Roman" w:hAnsi="Corbel" w:cs="Arial"/>
          <w:lang w:eastAsia="en-GB"/>
        </w:rPr>
      </w:pPr>
      <w:r w:rsidRPr="00AF3378">
        <w:rPr>
          <w:rFonts w:ascii="Corbel" w:eastAsia="Times New Roman" w:hAnsi="Corbel" w:cs="Arial"/>
          <w:lang w:eastAsia="en-GB"/>
        </w:rPr>
        <w:t>The consequences of decisions taken will vary dependent on the impact on Council outcomes, and in many cases are likely to be significant.</w:t>
      </w:r>
    </w:p>
    <w:p w14:paraId="2360EAB6" w14:textId="77777777" w:rsidR="00454469" w:rsidRPr="00AF3378" w:rsidRDefault="00454469" w:rsidP="00A23BAF">
      <w:pPr>
        <w:pStyle w:val="BodyText"/>
        <w:spacing w:after="0" w:line="240" w:lineRule="auto"/>
        <w:ind w:right="-733"/>
        <w:rPr>
          <w:rFonts w:ascii="Corbel" w:hAnsi="Corbel" w:cs="Arial"/>
          <w:b/>
          <w:smallCaps/>
        </w:rPr>
      </w:pPr>
    </w:p>
    <w:p w14:paraId="58191F42" w14:textId="77777777" w:rsidR="00E42697" w:rsidRPr="00AF3378" w:rsidRDefault="00E42697" w:rsidP="00A23BAF">
      <w:pPr>
        <w:pStyle w:val="BodyText"/>
        <w:spacing w:after="0" w:line="240" w:lineRule="auto"/>
        <w:ind w:right="-733"/>
        <w:rPr>
          <w:rFonts w:ascii="Corbel" w:hAnsi="Corbel" w:cs="Arial"/>
          <w:b/>
          <w:smallCaps/>
        </w:rPr>
      </w:pPr>
      <w:r w:rsidRPr="00AF3378">
        <w:rPr>
          <w:rFonts w:ascii="Corbel" w:hAnsi="Corbel" w:cs="Arial"/>
          <w:b/>
          <w:smallCaps/>
        </w:rPr>
        <w:t xml:space="preserve">Environment </w:t>
      </w:r>
    </w:p>
    <w:p w14:paraId="56D10A55" w14:textId="77777777" w:rsidR="008D2DAE" w:rsidRPr="00AF3378" w:rsidRDefault="008D2DAE" w:rsidP="00A23BAF">
      <w:pPr>
        <w:pStyle w:val="BodyText"/>
        <w:numPr>
          <w:ilvl w:val="0"/>
          <w:numId w:val="34"/>
        </w:numPr>
        <w:spacing w:after="0" w:line="240" w:lineRule="auto"/>
        <w:rPr>
          <w:rFonts w:ascii="Corbel" w:eastAsia="Times New Roman" w:hAnsi="Corbel" w:cs="Arial"/>
          <w:lang w:eastAsia="en-GB"/>
        </w:rPr>
      </w:pPr>
      <w:r w:rsidRPr="00AF3378">
        <w:rPr>
          <w:rFonts w:ascii="Corbel" w:eastAsia="Times New Roman" w:hAnsi="Corbel" w:cs="Arial"/>
          <w:lang w:eastAsia="en-GB"/>
        </w:rPr>
        <w:t xml:space="preserve">The post </w:t>
      </w:r>
      <w:r w:rsidR="000110C9" w:rsidRPr="00AF3378">
        <w:rPr>
          <w:rFonts w:ascii="Corbel" w:eastAsia="Times New Roman" w:hAnsi="Corbel" w:cs="Arial"/>
          <w:lang w:eastAsia="en-GB"/>
        </w:rPr>
        <w:t xml:space="preserve">holder </w:t>
      </w:r>
      <w:r w:rsidRPr="00AF3378">
        <w:rPr>
          <w:rFonts w:ascii="Corbel" w:eastAsia="Times New Roman" w:hAnsi="Corbel" w:cs="Arial"/>
          <w:lang w:eastAsia="en-GB"/>
        </w:rPr>
        <w:t xml:space="preserve">will work autonomously with minimal supervision. </w:t>
      </w:r>
    </w:p>
    <w:p w14:paraId="2C86332D" w14:textId="098C89C1" w:rsidR="008D2DAE" w:rsidRPr="00AF3378" w:rsidRDefault="008D2DAE" w:rsidP="00A23BAF">
      <w:pPr>
        <w:pStyle w:val="BodyText"/>
        <w:numPr>
          <w:ilvl w:val="0"/>
          <w:numId w:val="34"/>
        </w:numPr>
        <w:spacing w:after="0" w:line="240" w:lineRule="auto"/>
        <w:rPr>
          <w:rFonts w:ascii="Corbel" w:eastAsia="Times New Roman" w:hAnsi="Corbel" w:cs="Arial"/>
          <w:lang w:eastAsia="en-GB"/>
        </w:rPr>
      </w:pPr>
      <w:r w:rsidRPr="00AF3378">
        <w:rPr>
          <w:rFonts w:ascii="Corbel" w:eastAsia="Times New Roman" w:hAnsi="Corbel" w:cs="Arial"/>
          <w:lang w:eastAsia="en-GB"/>
        </w:rPr>
        <w:t>The post</w:t>
      </w:r>
      <w:r w:rsidR="000110C9" w:rsidRPr="00AF3378">
        <w:rPr>
          <w:rFonts w:ascii="Corbel" w:eastAsia="Times New Roman" w:hAnsi="Corbel" w:cs="Arial"/>
          <w:lang w:eastAsia="en-GB"/>
        </w:rPr>
        <w:t xml:space="preserve"> h</w:t>
      </w:r>
      <w:r w:rsidR="006D14B9">
        <w:rPr>
          <w:rFonts w:ascii="Corbel" w:eastAsia="Times New Roman" w:hAnsi="Corbel" w:cs="Arial"/>
          <w:lang w:eastAsia="en-GB"/>
        </w:rPr>
        <w:t>o</w:t>
      </w:r>
      <w:r w:rsidR="000110C9" w:rsidRPr="00AF3378">
        <w:rPr>
          <w:rFonts w:ascii="Corbel" w:eastAsia="Times New Roman" w:hAnsi="Corbel" w:cs="Arial"/>
          <w:lang w:eastAsia="en-GB"/>
        </w:rPr>
        <w:t>lder</w:t>
      </w:r>
      <w:r w:rsidRPr="00AF3378">
        <w:rPr>
          <w:rFonts w:ascii="Corbel" w:eastAsia="Times New Roman" w:hAnsi="Corbel" w:cs="Arial"/>
          <w:lang w:eastAsia="en-GB"/>
        </w:rPr>
        <w:t xml:space="preserve"> will operate in a changing environment and need to effectively and diplomatically manage competing priorities, interests and pressurised timescales.</w:t>
      </w:r>
    </w:p>
    <w:p w14:paraId="33660616" w14:textId="77777777" w:rsidR="008D2DAE" w:rsidRPr="00AF3378" w:rsidRDefault="008D2DAE" w:rsidP="00A23BAF">
      <w:pPr>
        <w:pStyle w:val="BodyText"/>
        <w:numPr>
          <w:ilvl w:val="0"/>
          <w:numId w:val="34"/>
        </w:numPr>
        <w:spacing w:after="0" w:line="240" w:lineRule="auto"/>
        <w:rPr>
          <w:rFonts w:ascii="Corbel" w:eastAsia="Times New Roman" w:hAnsi="Corbel" w:cs="Arial"/>
          <w:lang w:eastAsia="en-GB"/>
        </w:rPr>
      </w:pPr>
      <w:r w:rsidRPr="00AF3378">
        <w:rPr>
          <w:rFonts w:ascii="Corbel" w:eastAsia="Times New Roman" w:hAnsi="Corbel" w:cs="Arial"/>
          <w:lang w:eastAsia="en-GB"/>
        </w:rPr>
        <w:t xml:space="preserve">The post </w:t>
      </w:r>
      <w:r w:rsidR="000110C9" w:rsidRPr="00AF3378">
        <w:rPr>
          <w:rFonts w:ascii="Corbel" w:eastAsia="Times New Roman" w:hAnsi="Corbel" w:cs="Arial"/>
          <w:lang w:eastAsia="en-GB"/>
        </w:rPr>
        <w:t xml:space="preserve">holder </w:t>
      </w:r>
      <w:r w:rsidRPr="00AF3378">
        <w:rPr>
          <w:rFonts w:ascii="Corbel" w:eastAsia="Times New Roman" w:hAnsi="Corbel" w:cs="Arial"/>
          <w:lang w:eastAsia="en-GB"/>
        </w:rPr>
        <w:t>must be able to adapt flexibly to new demands, and take appropriate action on matters requiring immediate response.</w:t>
      </w:r>
    </w:p>
    <w:p w14:paraId="6C04516E" w14:textId="5E1264A5" w:rsidR="00454469" w:rsidRPr="00AF3378" w:rsidRDefault="002B2128" w:rsidP="00A23BAF">
      <w:pPr>
        <w:pStyle w:val="BodyText"/>
        <w:numPr>
          <w:ilvl w:val="0"/>
          <w:numId w:val="34"/>
        </w:numPr>
        <w:spacing w:after="0" w:line="240" w:lineRule="auto"/>
        <w:rPr>
          <w:rFonts w:ascii="Corbel" w:eastAsia="Times New Roman" w:hAnsi="Corbel" w:cs="Arial"/>
          <w:lang w:eastAsia="en-GB"/>
        </w:rPr>
      </w:pPr>
      <w:r>
        <w:rPr>
          <w:rFonts w:ascii="Corbel" w:eastAsia="Times New Roman" w:hAnsi="Corbel" w:cs="Arial"/>
          <w:lang w:eastAsia="en-GB"/>
        </w:rPr>
        <w:t xml:space="preserve">The post holder is expected to be mainly office based (75%) but will be required to spend time visiting sites and a workshop as part of their line management responsibilities (25%).  </w:t>
      </w:r>
      <w:r w:rsidR="00454469" w:rsidRPr="00AF3378">
        <w:rPr>
          <w:rFonts w:ascii="Corbel" w:eastAsia="Times New Roman" w:hAnsi="Corbel" w:cs="Arial"/>
          <w:lang w:eastAsia="en-GB"/>
        </w:rPr>
        <w:t xml:space="preserve">  </w:t>
      </w:r>
    </w:p>
    <w:p w14:paraId="7CB4E830" w14:textId="77777777" w:rsidR="008D2DAE" w:rsidRPr="00AF3378" w:rsidRDefault="008D2DAE" w:rsidP="00A23BAF">
      <w:pPr>
        <w:spacing w:after="0" w:line="240" w:lineRule="auto"/>
        <w:ind w:right="-733"/>
        <w:rPr>
          <w:rFonts w:ascii="Corbel" w:eastAsia="Times New Roman" w:hAnsi="Corbel" w:cs="Arial"/>
          <w:lang w:eastAsia="en-GB"/>
        </w:rPr>
      </w:pPr>
    </w:p>
    <w:p w14:paraId="433C63C3" w14:textId="77777777" w:rsidR="00E42697" w:rsidRPr="00AF3378" w:rsidRDefault="00E42697" w:rsidP="00A23BAF">
      <w:pPr>
        <w:pStyle w:val="BodyText"/>
        <w:spacing w:after="0" w:line="240" w:lineRule="auto"/>
        <w:ind w:right="-733"/>
        <w:rPr>
          <w:rFonts w:ascii="Corbel" w:hAnsi="Corbel" w:cs="Arial"/>
          <w:b/>
          <w:smallCaps/>
        </w:rPr>
      </w:pPr>
      <w:r w:rsidRPr="00AF3378">
        <w:rPr>
          <w:rFonts w:ascii="Corbel" w:hAnsi="Corbel" w:cs="Arial"/>
          <w:b/>
          <w:smallCaps/>
        </w:rPr>
        <w:t>Supervision and Management of People (Numbers and type of staff)</w:t>
      </w:r>
    </w:p>
    <w:p w14:paraId="03AD37FA" w14:textId="1823969D" w:rsidR="002B2128" w:rsidRPr="0087120E" w:rsidRDefault="00964C61" w:rsidP="00A23BAF">
      <w:pPr>
        <w:pStyle w:val="ListParagraph"/>
        <w:numPr>
          <w:ilvl w:val="0"/>
          <w:numId w:val="36"/>
        </w:numPr>
        <w:overflowPunct w:val="0"/>
        <w:autoSpaceDE w:val="0"/>
        <w:autoSpaceDN w:val="0"/>
        <w:adjustRightInd w:val="0"/>
        <w:spacing w:after="0" w:line="240" w:lineRule="auto"/>
        <w:textAlignment w:val="baseline"/>
        <w:rPr>
          <w:rFonts w:cs="Arial"/>
          <w:b/>
          <w:szCs w:val="24"/>
        </w:rPr>
      </w:pPr>
      <w:r w:rsidRPr="00AF3378">
        <w:rPr>
          <w:rFonts w:ascii="Corbel" w:eastAsia="Times New Roman" w:hAnsi="Corbel" w:cs="Arial"/>
          <w:lang w:eastAsia="en-GB"/>
        </w:rPr>
        <w:t xml:space="preserve">The post </w:t>
      </w:r>
      <w:r w:rsidR="000110C9" w:rsidRPr="00AF3378">
        <w:rPr>
          <w:rFonts w:ascii="Corbel" w:eastAsia="Times New Roman" w:hAnsi="Corbel" w:cs="Arial"/>
          <w:lang w:eastAsia="en-GB"/>
        </w:rPr>
        <w:t xml:space="preserve">holder </w:t>
      </w:r>
      <w:r w:rsidR="00A97EF3" w:rsidRPr="00AF3378">
        <w:rPr>
          <w:rFonts w:ascii="Corbel" w:eastAsia="Times New Roman" w:hAnsi="Corbel" w:cs="Arial"/>
          <w:lang w:eastAsia="en-GB"/>
        </w:rPr>
        <w:t xml:space="preserve">will </w:t>
      </w:r>
      <w:r w:rsidR="00A97EF3">
        <w:rPr>
          <w:rFonts w:ascii="Corbel" w:eastAsia="Times New Roman" w:hAnsi="Corbel" w:cs="Arial"/>
          <w:lang w:eastAsia="en-GB"/>
        </w:rPr>
        <w:t>line</w:t>
      </w:r>
      <w:r w:rsidR="00DF7C06">
        <w:rPr>
          <w:rFonts w:ascii="Corbel" w:eastAsia="Times New Roman" w:hAnsi="Corbel" w:cs="Arial"/>
          <w:lang w:eastAsia="en-GB"/>
        </w:rPr>
        <w:t xml:space="preserve"> manage</w:t>
      </w:r>
      <w:r w:rsidR="00613ADF">
        <w:rPr>
          <w:rFonts w:ascii="Corbel" w:eastAsia="Times New Roman" w:hAnsi="Corbel" w:cs="Arial"/>
          <w:lang w:eastAsia="en-GB"/>
        </w:rPr>
        <w:t xml:space="preserve"> </w:t>
      </w:r>
      <w:r w:rsidR="00DF7C06">
        <w:rPr>
          <w:rFonts w:ascii="Corbel" w:eastAsia="Times New Roman" w:hAnsi="Corbel" w:cs="Arial"/>
          <w:lang w:eastAsia="en-GB"/>
        </w:rPr>
        <w:t>two team leaders GR7 , coving a team of up to 20  GR5 and</w:t>
      </w:r>
      <w:r w:rsidR="00613ADF">
        <w:rPr>
          <w:rFonts w:ascii="Corbel" w:eastAsia="Times New Roman" w:hAnsi="Corbel" w:cs="Arial"/>
          <w:lang w:eastAsia="en-GB"/>
        </w:rPr>
        <w:t xml:space="preserve"> </w:t>
      </w:r>
      <w:r w:rsidR="00DF7C06">
        <w:rPr>
          <w:rFonts w:ascii="Corbel" w:eastAsia="Times New Roman" w:hAnsi="Corbel" w:cs="Arial"/>
          <w:lang w:eastAsia="en-GB"/>
        </w:rPr>
        <w:t xml:space="preserve">GR6’s.  </w:t>
      </w:r>
      <w:r w:rsidR="002B2128">
        <w:rPr>
          <w:rFonts w:ascii="Corbel" w:eastAsia="Times New Roman" w:hAnsi="Corbel" w:cs="Arial"/>
          <w:lang w:eastAsia="en-GB"/>
        </w:rPr>
        <w:t xml:space="preserve">. This will include a team who work in a workshop, a team of inspectors who will largely work on site, and a team who will be office based. </w:t>
      </w:r>
    </w:p>
    <w:p w14:paraId="72D8DD11" w14:textId="39EADF08" w:rsidR="00613ADF" w:rsidRPr="002B2128" w:rsidRDefault="00613ADF" w:rsidP="00A23BAF">
      <w:pPr>
        <w:pStyle w:val="ListParagraph"/>
        <w:numPr>
          <w:ilvl w:val="0"/>
          <w:numId w:val="36"/>
        </w:numPr>
        <w:overflowPunct w:val="0"/>
        <w:autoSpaceDE w:val="0"/>
        <w:autoSpaceDN w:val="0"/>
        <w:adjustRightInd w:val="0"/>
        <w:spacing w:after="0" w:line="240" w:lineRule="auto"/>
        <w:textAlignment w:val="baseline"/>
        <w:rPr>
          <w:rFonts w:cs="Arial"/>
          <w:b/>
          <w:szCs w:val="24"/>
        </w:rPr>
      </w:pPr>
      <w:r>
        <w:rPr>
          <w:rFonts w:ascii="Corbel" w:eastAsia="Times New Roman" w:hAnsi="Corbel" w:cs="Arial"/>
          <w:lang w:eastAsia="en-GB"/>
        </w:rPr>
        <w:t>Whilst they have no direct line management responsibilities for Locality based Repairs M</w:t>
      </w:r>
      <w:r w:rsidR="005D021D">
        <w:rPr>
          <w:rFonts w:ascii="Corbel" w:eastAsia="Times New Roman" w:hAnsi="Corbel" w:cs="Arial"/>
          <w:lang w:eastAsia="en-GB"/>
        </w:rPr>
        <w:t>ana</w:t>
      </w:r>
      <w:r>
        <w:rPr>
          <w:rFonts w:ascii="Corbel" w:eastAsia="Times New Roman" w:hAnsi="Corbel" w:cs="Arial"/>
          <w:lang w:eastAsia="en-GB"/>
        </w:rPr>
        <w:t>gers</w:t>
      </w:r>
      <w:r w:rsidR="00F51E2C">
        <w:rPr>
          <w:rFonts w:ascii="Corbel" w:eastAsia="Times New Roman" w:hAnsi="Corbel" w:cs="Arial"/>
          <w:lang w:eastAsia="en-GB"/>
        </w:rPr>
        <w:t>,</w:t>
      </w:r>
      <w:r>
        <w:rPr>
          <w:rFonts w:ascii="Corbel" w:eastAsia="Times New Roman" w:hAnsi="Corbel" w:cs="Arial"/>
          <w:lang w:eastAsia="en-GB"/>
        </w:rPr>
        <w:t xml:space="preserve"> they will</w:t>
      </w:r>
      <w:r w:rsidR="005D021D">
        <w:rPr>
          <w:rFonts w:ascii="Corbel" w:eastAsia="Times New Roman" w:hAnsi="Corbel" w:cs="Arial"/>
          <w:lang w:eastAsia="en-GB"/>
        </w:rPr>
        <w:t xml:space="preserve"> support Locality Housing Managers ensure </w:t>
      </w:r>
      <w:r w:rsidR="009E2B3E">
        <w:rPr>
          <w:rFonts w:ascii="Corbel" w:eastAsia="Times New Roman" w:hAnsi="Corbel" w:cs="Arial"/>
          <w:lang w:eastAsia="en-GB"/>
        </w:rPr>
        <w:t>consistent</w:t>
      </w:r>
      <w:r w:rsidR="005D021D">
        <w:rPr>
          <w:rFonts w:ascii="Corbel" w:eastAsia="Times New Roman" w:hAnsi="Corbel" w:cs="Arial"/>
          <w:lang w:eastAsia="en-GB"/>
        </w:rPr>
        <w:t xml:space="preserve"> service and assess performance</w:t>
      </w:r>
      <w:r w:rsidR="0001650D">
        <w:rPr>
          <w:rFonts w:ascii="Corbel" w:eastAsia="Times New Roman" w:hAnsi="Corbel" w:cs="Arial"/>
          <w:lang w:eastAsia="en-GB"/>
        </w:rPr>
        <w:t xml:space="preserve"> and</w:t>
      </w:r>
      <w:r w:rsidR="005D021D">
        <w:rPr>
          <w:rFonts w:ascii="Corbel" w:eastAsia="Times New Roman" w:hAnsi="Corbel" w:cs="Arial"/>
          <w:lang w:eastAsia="en-GB"/>
        </w:rPr>
        <w:t xml:space="preserve"> identify </w:t>
      </w:r>
      <w:r w:rsidR="0001650D">
        <w:rPr>
          <w:rFonts w:ascii="Corbel" w:eastAsia="Times New Roman" w:hAnsi="Corbel" w:cs="Arial"/>
          <w:lang w:eastAsia="en-GB"/>
        </w:rPr>
        <w:t xml:space="preserve">any </w:t>
      </w:r>
      <w:r w:rsidR="005D021D">
        <w:rPr>
          <w:rFonts w:ascii="Corbel" w:eastAsia="Times New Roman" w:hAnsi="Corbel" w:cs="Arial"/>
          <w:lang w:eastAsia="en-GB"/>
        </w:rPr>
        <w:t>issues</w:t>
      </w:r>
      <w:r w:rsidR="0001650D">
        <w:rPr>
          <w:rFonts w:ascii="Corbel" w:eastAsia="Times New Roman" w:hAnsi="Corbel" w:cs="Arial"/>
          <w:lang w:eastAsia="en-GB"/>
        </w:rPr>
        <w:t xml:space="preserve"> or challenges</w:t>
      </w:r>
      <w:r w:rsidR="002A4829">
        <w:rPr>
          <w:rFonts w:ascii="Corbel" w:eastAsia="Times New Roman" w:hAnsi="Corbel" w:cs="Arial"/>
          <w:lang w:eastAsia="en-GB"/>
        </w:rPr>
        <w:t>.</w:t>
      </w:r>
    </w:p>
    <w:p w14:paraId="02CAAAA4" w14:textId="77777777" w:rsidR="00406D98" w:rsidRPr="00AF3378" w:rsidRDefault="00406D98" w:rsidP="00A23BAF">
      <w:pPr>
        <w:pStyle w:val="ListParagraph"/>
        <w:overflowPunct w:val="0"/>
        <w:autoSpaceDE w:val="0"/>
        <w:autoSpaceDN w:val="0"/>
        <w:adjustRightInd w:val="0"/>
        <w:spacing w:after="0" w:line="240" w:lineRule="auto"/>
        <w:ind w:left="360"/>
        <w:textAlignment w:val="baseline"/>
        <w:rPr>
          <w:rFonts w:cs="Arial"/>
          <w:b/>
          <w:szCs w:val="24"/>
        </w:rPr>
      </w:pPr>
    </w:p>
    <w:p w14:paraId="340101DD" w14:textId="77777777" w:rsidR="00E42697" w:rsidRPr="00AF3378" w:rsidRDefault="00E42697" w:rsidP="00A23BAF">
      <w:pPr>
        <w:pStyle w:val="BodyText"/>
        <w:spacing w:after="0" w:line="240" w:lineRule="auto"/>
        <w:ind w:right="-733"/>
        <w:rPr>
          <w:rFonts w:ascii="Corbel" w:hAnsi="Corbel" w:cs="Arial"/>
          <w:b/>
          <w:smallCaps/>
        </w:rPr>
      </w:pPr>
      <w:r w:rsidRPr="00AF3378">
        <w:rPr>
          <w:rFonts w:ascii="Corbel" w:hAnsi="Corbel" w:cs="Arial"/>
          <w:b/>
          <w:smallCaps/>
        </w:rPr>
        <w:t>Resources</w:t>
      </w:r>
    </w:p>
    <w:p w14:paraId="27762853" w14:textId="535B6DFA" w:rsidR="001C79E4" w:rsidRPr="001C79E4" w:rsidRDefault="00454469" w:rsidP="00A23BAF">
      <w:pPr>
        <w:pStyle w:val="BodyText"/>
        <w:numPr>
          <w:ilvl w:val="0"/>
          <w:numId w:val="35"/>
        </w:numPr>
        <w:spacing w:after="0" w:line="240" w:lineRule="auto"/>
        <w:ind w:right="-733"/>
        <w:rPr>
          <w:rFonts w:ascii="Corbel" w:hAnsi="Corbel" w:cs="Arial"/>
          <w:b/>
          <w:smallCaps/>
        </w:rPr>
      </w:pPr>
      <w:r w:rsidRPr="00AF3378">
        <w:rPr>
          <w:rFonts w:ascii="Corbel" w:eastAsia="Times New Roman" w:hAnsi="Corbel" w:cs="Arial"/>
          <w:lang w:eastAsia="en-GB"/>
        </w:rPr>
        <w:lastRenderedPageBreak/>
        <w:t xml:space="preserve">The post </w:t>
      </w:r>
      <w:r w:rsidR="000110C9" w:rsidRPr="00AF3378">
        <w:rPr>
          <w:rFonts w:ascii="Corbel" w:eastAsia="Times New Roman" w:hAnsi="Corbel" w:cs="Arial"/>
          <w:lang w:eastAsia="en-GB"/>
        </w:rPr>
        <w:t xml:space="preserve">holder </w:t>
      </w:r>
      <w:r w:rsidRPr="00AF3378">
        <w:rPr>
          <w:rFonts w:ascii="Corbel" w:eastAsia="Times New Roman" w:hAnsi="Corbel" w:cs="Arial"/>
          <w:lang w:eastAsia="en-GB"/>
        </w:rPr>
        <w:t xml:space="preserve">will have responsibility for </w:t>
      </w:r>
      <w:r w:rsidR="001C79E4">
        <w:rPr>
          <w:rFonts w:ascii="Corbel" w:eastAsia="Times New Roman" w:hAnsi="Corbel" w:cs="Arial"/>
          <w:lang w:eastAsia="en-GB"/>
        </w:rPr>
        <w:t>a revenue budget of around £1</w:t>
      </w:r>
      <w:r w:rsidR="00FB6AA4">
        <w:rPr>
          <w:rFonts w:ascii="Corbel" w:eastAsia="Times New Roman" w:hAnsi="Corbel" w:cs="Arial"/>
          <w:lang w:eastAsia="en-GB"/>
        </w:rPr>
        <w:t xml:space="preserve"> </w:t>
      </w:r>
      <w:r w:rsidR="001C79E4">
        <w:rPr>
          <w:rFonts w:ascii="Corbel" w:eastAsia="Times New Roman" w:hAnsi="Corbel" w:cs="Arial"/>
          <w:lang w:eastAsia="en-GB"/>
        </w:rPr>
        <w:t>m</w:t>
      </w:r>
      <w:r w:rsidR="00FB6AA4">
        <w:rPr>
          <w:rFonts w:ascii="Corbel" w:eastAsia="Times New Roman" w:hAnsi="Corbel" w:cs="Arial"/>
          <w:lang w:eastAsia="en-GB"/>
        </w:rPr>
        <w:t>illion</w:t>
      </w:r>
      <w:r w:rsidR="001C79E4">
        <w:rPr>
          <w:rFonts w:ascii="Corbel" w:eastAsia="Times New Roman" w:hAnsi="Corbel" w:cs="Arial"/>
          <w:lang w:eastAsia="en-GB"/>
        </w:rPr>
        <w:t xml:space="preserve">. </w:t>
      </w:r>
    </w:p>
    <w:p w14:paraId="1B5E605E" w14:textId="76153A9A" w:rsidR="000A0849" w:rsidRPr="002B2128" w:rsidRDefault="001C79E4" w:rsidP="00A23BAF">
      <w:pPr>
        <w:pStyle w:val="BodyText"/>
        <w:numPr>
          <w:ilvl w:val="0"/>
          <w:numId w:val="35"/>
        </w:numPr>
        <w:spacing w:after="0" w:line="240" w:lineRule="auto"/>
        <w:ind w:right="-733"/>
        <w:rPr>
          <w:rFonts w:ascii="Corbel" w:hAnsi="Corbel" w:cs="Arial"/>
          <w:b/>
          <w:smallCaps/>
        </w:rPr>
      </w:pPr>
      <w:r>
        <w:rPr>
          <w:rFonts w:ascii="Corbel" w:eastAsia="Times New Roman" w:hAnsi="Corbel" w:cs="Arial"/>
          <w:lang w:eastAsia="en-GB"/>
        </w:rPr>
        <w:t xml:space="preserve">They will also have responsibility for the workshop, ensuring that this is a safe working environment, and that the tools and equipment within the workshop are maintained and fit for purpose. </w:t>
      </w:r>
      <w:r w:rsidR="002B2128">
        <w:rPr>
          <w:rFonts w:ascii="Corbel" w:eastAsia="Times New Roman" w:hAnsi="Corbel" w:cs="Arial"/>
          <w:lang w:eastAsia="en-GB"/>
        </w:rPr>
        <w:t xml:space="preserve"> </w:t>
      </w:r>
    </w:p>
    <w:p w14:paraId="06E40494" w14:textId="77777777" w:rsidR="002B2128" w:rsidRPr="00BE78C8" w:rsidRDefault="002B2128" w:rsidP="00A23BAF">
      <w:pPr>
        <w:pStyle w:val="BodyText"/>
        <w:spacing w:after="0" w:line="240" w:lineRule="auto"/>
        <w:ind w:left="360" w:right="-733"/>
        <w:rPr>
          <w:rFonts w:ascii="Corbel" w:hAnsi="Corbel" w:cs="Arial"/>
          <w:b/>
          <w:smallCaps/>
        </w:rPr>
      </w:pPr>
    </w:p>
    <w:p w14:paraId="317B35E5" w14:textId="77777777" w:rsidR="00A23BAF" w:rsidRPr="00B550E6" w:rsidRDefault="00A23BAF" w:rsidP="00A23BAF">
      <w:pPr>
        <w:pStyle w:val="BodyText"/>
        <w:spacing w:after="0" w:line="240" w:lineRule="auto"/>
        <w:ind w:right="-733"/>
        <w:rPr>
          <w:rFonts w:ascii="Corbel" w:hAnsi="Corbel" w:cs="Arial"/>
          <w:b/>
          <w:smallCaps/>
        </w:rPr>
      </w:pPr>
      <w:r w:rsidRPr="00B550E6">
        <w:rPr>
          <w:rFonts w:ascii="Corbel" w:hAnsi="Corbel" w:cs="Arial"/>
          <w:b/>
          <w:smallCaps/>
        </w:rPr>
        <w:t xml:space="preserve">Health and Safety </w:t>
      </w:r>
    </w:p>
    <w:p w14:paraId="5ECF5DB8" w14:textId="77777777" w:rsidR="00A23BAF" w:rsidRPr="00B550E6" w:rsidRDefault="00A23BAF" w:rsidP="00A23BAF">
      <w:pPr>
        <w:spacing w:after="0" w:line="240" w:lineRule="auto"/>
        <w:rPr>
          <w:rFonts w:ascii="Corbel" w:hAnsi="Corbel" w:cstheme="minorHAnsi"/>
        </w:rPr>
      </w:pPr>
      <w:r w:rsidRPr="00B550E6">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544B3947" w14:textId="77777777" w:rsidR="00A23BAF" w:rsidRPr="00B550E6" w:rsidRDefault="00A23BAF" w:rsidP="00A23BAF">
      <w:pPr>
        <w:spacing w:after="0" w:line="240" w:lineRule="auto"/>
        <w:rPr>
          <w:rFonts w:ascii="Corbel" w:hAnsi="Corbel" w:cstheme="minorHAnsi"/>
        </w:rPr>
      </w:pPr>
      <w:r w:rsidRPr="00B550E6">
        <w:rPr>
          <w:rFonts w:ascii="Corbel" w:hAnsi="Corbel" w:cstheme="minorHAnsi"/>
        </w:rPr>
        <w:t>All employees are responsible for:</w:t>
      </w:r>
    </w:p>
    <w:p w14:paraId="64E14609" w14:textId="77777777" w:rsidR="00A23BAF" w:rsidRPr="00B550E6" w:rsidRDefault="00A23BAF" w:rsidP="00A23BAF">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Taking care of their own health and safety and welfare, and that of others who may be affected by their actions or omissions; </w:t>
      </w:r>
    </w:p>
    <w:p w14:paraId="3148C107" w14:textId="77777777" w:rsidR="00A23BAF" w:rsidRPr="00B550E6" w:rsidRDefault="00A23BAF" w:rsidP="00A23BAF">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Co-operating with management and following instructions, safe systems and procedures; </w:t>
      </w:r>
    </w:p>
    <w:p w14:paraId="4F2209C0" w14:textId="77777777" w:rsidR="00A23BAF" w:rsidRPr="00B550E6" w:rsidRDefault="00A23BAF" w:rsidP="00A23BAF">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Reporting any hazards, damage or defects immediately to their line manager; and </w:t>
      </w:r>
    </w:p>
    <w:p w14:paraId="67DCED47" w14:textId="77777777" w:rsidR="00A23BAF" w:rsidRPr="00B550E6" w:rsidRDefault="00A23BAF" w:rsidP="00A23BAF">
      <w:pPr>
        <w:spacing w:after="0" w:line="240" w:lineRule="auto"/>
        <w:ind w:left="567" w:hanging="340"/>
        <w:rPr>
          <w:rFonts w:ascii="Corbel" w:hAnsi="Corbel" w:cstheme="minorHAnsi"/>
        </w:rPr>
      </w:pPr>
      <w:r w:rsidRPr="00B550E6">
        <w:rPr>
          <w:rFonts w:ascii="Corbel" w:hAnsi="Corbel" w:cstheme="minorHAnsi"/>
        </w:rPr>
        <w:t>•</w:t>
      </w:r>
      <w:r w:rsidRPr="00B550E6">
        <w:rPr>
          <w:rFonts w:ascii="Corbel" w:hAnsi="Corbel" w:cstheme="minorHAnsi"/>
        </w:rPr>
        <w:tab/>
        <w:t xml:space="preserve">Reporting any personal injury and work related ill health, and accident or incident (including ‘near misses’) immediately to their line manager, and assist with any subsequent investigation, including co-operating fully with the provision of witness statements and any other evidence that may be required. </w:t>
      </w:r>
    </w:p>
    <w:p w14:paraId="2187B787" w14:textId="77777777" w:rsidR="00A23BAF" w:rsidRPr="00B550E6" w:rsidRDefault="00A23BAF" w:rsidP="00A23BAF">
      <w:pPr>
        <w:spacing w:after="0" w:line="240" w:lineRule="auto"/>
        <w:ind w:left="567" w:hanging="340"/>
        <w:rPr>
          <w:rFonts w:ascii="Corbel" w:hAnsi="Corbel" w:cstheme="minorHAnsi"/>
        </w:rPr>
      </w:pPr>
    </w:p>
    <w:p w14:paraId="6E987DBF" w14:textId="77777777" w:rsidR="00A23BAF" w:rsidRPr="00B550E6" w:rsidRDefault="00A23BAF" w:rsidP="00A23BAF">
      <w:pPr>
        <w:spacing w:after="0" w:line="240" w:lineRule="auto"/>
        <w:rPr>
          <w:rFonts w:ascii="Corbel" w:hAnsi="Corbel" w:cstheme="minorHAnsi"/>
        </w:rPr>
      </w:pPr>
      <w:r w:rsidRPr="00B550E6">
        <w:rPr>
          <w:rFonts w:ascii="Corbel" w:hAnsi="Corbel" w:cstheme="minorHAnsi"/>
        </w:rPr>
        <w:t>Line managers have additional responsibilities for ensuring all health and safety risks under their management are identified, assessed and controlled, with specialist input from H&amp;S Advisers and others including Occupational Health where required. Where the risks cannot be adequately controlled the activity should not proceed.</w:t>
      </w:r>
    </w:p>
    <w:p w14:paraId="6B1D0211" w14:textId="77777777" w:rsidR="00A23BAF" w:rsidRPr="00B550E6" w:rsidRDefault="00A23BAF" w:rsidP="00A23BAF">
      <w:pPr>
        <w:spacing w:after="0" w:line="240" w:lineRule="auto"/>
        <w:rPr>
          <w:rFonts w:ascii="Corbel" w:hAnsi="Corbel" w:cstheme="minorHAnsi"/>
        </w:rPr>
      </w:pPr>
    </w:p>
    <w:p w14:paraId="52E545C7" w14:textId="77777777" w:rsidR="00A23BAF" w:rsidRPr="00B550E6" w:rsidRDefault="00A23BAF" w:rsidP="00A23BAF">
      <w:pPr>
        <w:spacing w:after="0" w:line="240" w:lineRule="auto"/>
        <w:rPr>
          <w:rFonts w:ascii="Corbel" w:hAnsi="Corbel"/>
        </w:rPr>
      </w:pPr>
      <w:r w:rsidRPr="00B550E6">
        <w:rPr>
          <w:rFonts w:ascii="Corbel" w:hAnsi="Corbel"/>
        </w:rPr>
        <w:t xml:space="preserve">Additional information can be found in the </w:t>
      </w:r>
      <w:hyperlink r:id="rId11" w:history="1">
        <w:r w:rsidRPr="00B550E6">
          <w:rPr>
            <w:rStyle w:val="Hyperlink"/>
            <w:rFonts w:ascii="Corbel" w:hAnsi="Corbel"/>
          </w:rPr>
          <w:t>Council Health and Safety Policy</w:t>
        </w:r>
      </w:hyperlink>
      <w:r w:rsidRPr="00B550E6">
        <w:rPr>
          <w:rFonts w:ascii="Corbel" w:hAnsi="Corbel"/>
        </w:rPr>
        <w:t>.</w:t>
      </w:r>
    </w:p>
    <w:p w14:paraId="6192A136" w14:textId="67E40406" w:rsidR="00DB4D12" w:rsidRDefault="00DB4D12" w:rsidP="00A23BAF">
      <w:pPr>
        <w:pStyle w:val="BodyText"/>
        <w:spacing w:after="0" w:line="240" w:lineRule="auto"/>
        <w:ind w:right="-733"/>
      </w:pPr>
    </w:p>
    <w:sectPr w:rsidR="00DB4D12" w:rsidSect="00357414">
      <w:pgSz w:w="11906" w:h="16838"/>
      <w:pgMar w:top="1440" w:right="1416"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7A31C" w14:textId="77777777" w:rsidR="003A70CB" w:rsidRDefault="003A70CB" w:rsidP="00BD4748">
      <w:pPr>
        <w:spacing w:after="0" w:line="240" w:lineRule="auto"/>
      </w:pPr>
      <w:r>
        <w:separator/>
      </w:r>
    </w:p>
  </w:endnote>
  <w:endnote w:type="continuationSeparator" w:id="0">
    <w:p w14:paraId="506764B3" w14:textId="77777777" w:rsidR="003A70CB" w:rsidRDefault="003A70CB"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5EE19" w14:textId="77777777" w:rsidR="003A70CB" w:rsidRDefault="003A70CB" w:rsidP="00BD4748">
      <w:pPr>
        <w:spacing w:after="0" w:line="240" w:lineRule="auto"/>
      </w:pPr>
      <w:r>
        <w:separator/>
      </w:r>
    </w:p>
  </w:footnote>
  <w:footnote w:type="continuationSeparator" w:id="0">
    <w:p w14:paraId="040FD076" w14:textId="77777777" w:rsidR="003A70CB" w:rsidRDefault="003A70CB"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ListBullet"/>
      <w:lvlText w:val="*"/>
      <w:lvlJc w:val="left"/>
    </w:lvl>
  </w:abstractNum>
  <w:abstractNum w:abstractNumId="1"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65984"/>
    <w:multiLevelType w:val="hybridMultilevel"/>
    <w:tmpl w:val="3962C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17324"/>
    <w:multiLevelType w:val="hybridMultilevel"/>
    <w:tmpl w:val="D4F07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543052"/>
    <w:multiLevelType w:val="hybridMultilevel"/>
    <w:tmpl w:val="CFEC2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9683F"/>
    <w:multiLevelType w:val="hybridMultilevel"/>
    <w:tmpl w:val="033A40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E6E5207"/>
    <w:multiLevelType w:val="hybridMultilevel"/>
    <w:tmpl w:val="23CA4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CC5A7F"/>
    <w:multiLevelType w:val="hybridMultilevel"/>
    <w:tmpl w:val="11A6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B7724EC"/>
    <w:multiLevelType w:val="hybridMultilevel"/>
    <w:tmpl w:val="45D204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8506D8"/>
    <w:multiLevelType w:val="hybridMultilevel"/>
    <w:tmpl w:val="3CB453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5233F42"/>
    <w:multiLevelType w:val="hybridMultilevel"/>
    <w:tmpl w:val="03BEFA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4D3FF0"/>
    <w:multiLevelType w:val="hybridMultilevel"/>
    <w:tmpl w:val="3288F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A5275F"/>
    <w:multiLevelType w:val="hybridMultilevel"/>
    <w:tmpl w:val="71EE2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AA01B77"/>
    <w:multiLevelType w:val="hybridMultilevel"/>
    <w:tmpl w:val="C96A6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0266D2"/>
    <w:multiLevelType w:val="hybridMultilevel"/>
    <w:tmpl w:val="B1942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9A594A"/>
    <w:multiLevelType w:val="hybridMultilevel"/>
    <w:tmpl w:val="6646F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20458A"/>
    <w:multiLevelType w:val="hybridMultilevel"/>
    <w:tmpl w:val="D1E02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CA71558"/>
    <w:multiLevelType w:val="hybridMultilevel"/>
    <w:tmpl w:val="120840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CC2C6C"/>
    <w:multiLevelType w:val="hybridMultilevel"/>
    <w:tmpl w:val="DBA858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3F4869"/>
    <w:multiLevelType w:val="hybridMultilevel"/>
    <w:tmpl w:val="563220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971668217">
    <w:abstractNumId w:val="8"/>
  </w:num>
  <w:num w:numId="2" w16cid:durableId="748582660">
    <w:abstractNumId w:val="17"/>
  </w:num>
  <w:num w:numId="3" w16cid:durableId="2142993237">
    <w:abstractNumId w:val="12"/>
  </w:num>
  <w:num w:numId="4" w16cid:durableId="706298490">
    <w:abstractNumId w:val="7"/>
  </w:num>
  <w:num w:numId="5" w16cid:durableId="1327978807">
    <w:abstractNumId w:val="26"/>
  </w:num>
  <w:num w:numId="6" w16cid:durableId="879976182">
    <w:abstractNumId w:val="29"/>
  </w:num>
  <w:num w:numId="7" w16cid:durableId="2101412988">
    <w:abstractNumId w:val="35"/>
  </w:num>
  <w:num w:numId="8" w16cid:durableId="1839033446">
    <w:abstractNumId w:val="25"/>
  </w:num>
  <w:num w:numId="9" w16cid:durableId="799345005">
    <w:abstractNumId w:val="9"/>
  </w:num>
  <w:num w:numId="10" w16cid:durableId="1576431673">
    <w:abstractNumId w:val="11"/>
  </w:num>
  <w:num w:numId="11" w16cid:durableId="112873055">
    <w:abstractNumId w:val="19"/>
  </w:num>
  <w:num w:numId="12" w16cid:durableId="100346750">
    <w:abstractNumId w:val="21"/>
  </w:num>
  <w:num w:numId="13" w16cid:durableId="1594893049">
    <w:abstractNumId w:val="23"/>
  </w:num>
  <w:num w:numId="14" w16cid:durableId="913204713">
    <w:abstractNumId w:val="1"/>
  </w:num>
  <w:num w:numId="15" w16cid:durableId="606893591">
    <w:abstractNumId w:val="24"/>
  </w:num>
  <w:num w:numId="16" w16cid:durableId="2136169000">
    <w:abstractNumId w:val="31"/>
  </w:num>
  <w:num w:numId="17" w16cid:durableId="235096862">
    <w:abstractNumId w:val="20"/>
  </w:num>
  <w:num w:numId="18" w16cid:durableId="177357995">
    <w:abstractNumId w:val="33"/>
  </w:num>
  <w:num w:numId="19" w16cid:durableId="1588610657">
    <w:abstractNumId w:val="10"/>
  </w:num>
  <w:num w:numId="20" w16cid:durableId="2067023645">
    <w:abstractNumId w:val="4"/>
  </w:num>
  <w:num w:numId="21" w16cid:durableId="1225986333">
    <w:abstractNumId w:val="0"/>
    <w:lvlOverride w:ilvl="0">
      <w:lvl w:ilvl="0">
        <w:start w:val="1"/>
        <w:numFmt w:val="bullet"/>
        <w:pStyle w:val="ListBullet"/>
        <w:lvlText w:val=""/>
        <w:legacy w:legacy="1" w:legacySpace="0" w:legacyIndent="360"/>
        <w:lvlJc w:val="left"/>
        <w:pPr>
          <w:ind w:left="720" w:hanging="360"/>
        </w:pPr>
        <w:rPr>
          <w:rFonts w:ascii="Wingdings" w:hAnsi="Wingdings" w:hint="default"/>
          <w:sz w:val="12"/>
        </w:rPr>
      </w:lvl>
    </w:lvlOverride>
  </w:num>
  <w:num w:numId="22" w16cid:durableId="1322660869">
    <w:abstractNumId w:val="5"/>
  </w:num>
  <w:num w:numId="23" w16cid:durableId="820579294">
    <w:abstractNumId w:val="27"/>
  </w:num>
  <w:num w:numId="24" w16cid:durableId="416677916">
    <w:abstractNumId w:val="18"/>
  </w:num>
  <w:num w:numId="25" w16cid:durableId="1597713283">
    <w:abstractNumId w:val="22"/>
  </w:num>
  <w:num w:numId="26" w16cid:durableId="352194733">
    <w:abstractNumId w:val="2"/>
  </w:num>
  <w:num w:numId="27" w16cid:durableId="520556353">
    <w:abstractNumId w:val="28"/>
  </w:num>
  <w:num w:numId="28" w16cid:durableId="1919172940">
    <w:abstractNumId w:val="30"/>
  </w:num>
  <w:num w:numId="29" w16cid:durableId="1131364788">
    <w:abstractNumId w:val="16"/>
  </w:num>
  <w:num w:numId="30" w16cid:durableId="235483856">
    <w:abstractNumId w:val="3"/>
  </w:num>
  <w:num w:numId="31" w16cid:durableId="185295609">
    <w:abstractNumId w:val="15"/>
  </w:num>
  <w:num w:numId="32" w16cid:durableId="2102334757">
    <w:abstractNumId w:val="34"/>
  </w:num>
  <w:num w:numId="33" w16cid:durableId="261844577">
    <w:abstractNumId w:val="14"/>
  </w:num>
  <w:num w:numId="34" w16cid:durableId="379792850">
    <w:abstractNumId w:val="6"/>
  </w:num>
  <w:num w:numId="35" w16cid:durableId="762914110">
    <w:abstractNumId w:val="13"/>
  </w:num>
  <w:num w:numId="36" w16cid:durableId="16163986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10C9"/>
    <w:rsid w:val="000128A2"/>
    <w:rsid w:val="00012AAA"/>
    <w:rsid w:val="0001650D"/>
    <w:rsid w:val="00034B41"/>
    <w:rsid w:val="0004316C"/>
    <w:rsid w:val="00047E17"/>
    <w:rsid w:val="0006530C"/>
    <w:rsid w:val="000669B9"/>
    <w:rsid w:val="0007367E"/>
    <w:rsid w:val="00081878"/>
    <w:rsid w:val="000A0849"/>
    <w:rsid w:val="000A4824"/>
    <w:rsid w:val="000E7194"/>
    <w:rsid w:val="000E788D"/>
    <w:rsid w:val="000F445D"/>
    <w:rsid w:val="001103CC"/>
    <w:rsid w:val="00123255"/>
    <w:rsid w:val="0014619C"/>
    <w:rsid w:val="0015490A"/>
    <w:rsid w:val="001810DC"/>
    <w:rsid w:val="0019369F"/>
    <w:rsid w:val="00193B80"/>
    <w:rsid w:val="001B049D"/>
    <w:rsid w:val="001C438D"/>
    <w:rsid w:val="001C79E4"/>
    <w:rsid w:val="001D0580"/>
    <w:rsid w:val="001D1A61"/>
    <w:rsid w:val="001D331F"/>
    <w:rsid w:val="001E1AD9"/>
    <w:rsid w:val="00220D9C"/>
    <w:rsid w:val="00230AD2"/>
    <w:rsid w:val="00236F00"/>
    <w:rsid w:val="00244445"/>
    <w:rsid w:val="00254F6E"/>
    <w:rsid w:val="00271197"/>
    <w:rsid w:val="002718D9"/>
    <w:rsid w:val="002775DA"/>
    <w:rsid w:val="002A4829"/>
    <w:rsid w:val="002B2128"/>
    <w:rsid w:val="00326252"/>
    <w:rsid w:val="003337B3"/>
    <w:rsid w:val="003345CB"/>
    <w:rsid w:val="00335C1F"/>
    <w:rsid w:val="003421FE"/>
    <w:rsid w:val="003429F7"/>
    <w:rsid w:val="00357414"/>
    <w:rsid w:val="00357FF4"/>
    <w:rsid w:val="0036142F"/>
    <w:rsid w:val="003714B2"/>
    <w:rsid w:val="003958FF"/>
    <w:rsid w:val="003A0707"/>
    <w:rsid w:val="003A531B"/>
    <w:rsid w:val="003A70CB"/>
    <w:rsid w:val="003B3DB6"/>
    <w:rsid w:val="003F6DF2"/>
    <w:rsid w:val="00402E70"/>
    <w:rsid w:val="00406D98"/>
    <w:rsid w:val="00410855"/>
    <w:rsid w:val="00421F24"/>
    <w:rsid w:val="00433C2A"/>
    <w:rsid w:val="00454469"/>
    <w:rsid w:val="00473CAF"/>
    <w:rsid w:val="00496CA5"/>
    <w:rsid w:val="004A092E"/>
    <w:rsid w:val="004A5CA5"/>
    <w:rsid w:val="004D1F16"/>
    <w:rsid w:val="005037FD"/>
    <w:rsid w:val="00503E4E"/>
    <w:rsid w:val="00530668"/>
    <w:rsid w:val="0053518D"/>
    <w:rsid w:val="00556895"/>
    <w:rsid w:val="005621CE"/>
    <w:rsid w:val="00570F91"/>
    <w:rsid w:val="005846A4"/>
    <w:rsid w:val="005A3267"/>
    <w:rsid w:val="005A607B"/>
    <w:rsid w:val="005B10A1"/>
    <w:rsid w:val="005C278B"/>
    <w:rsid w:val="005D021D"/>
    <w:rsid w:val="005D0A04"/>
    <w:rsid w:val="005E1420"/>
    <w:rsid w:val="005E27A9"/>
    <w:rsid w:val="00611EB9"/>
    <w:rsid w:val="00613ADF"/>
    <w:rsid w:val="00620F74"/>
    <w:rsid w:val="0067579C"/>
    <w:rsid w:val="00687659"/>
    <w:rsid w:val="006D14B9"/>
    <w:rsid w:val="006D31C1"/>
    <w:rsid w:val="006F66E6"/>
    <w:rsid w:val="00707D31"/>
    <w:rsid w:val="007154B0"/>
    <w:rsid w:val="00720495"/>
    <w:rsid w:val="00731900"/>
    <w:rsid w:val="00743058"/>
    <w:rsid w:val="00754FBC"/>
    <w:rsid w:val="00771F65"/>
    <w:rsid w:val="007720C1"/>
    <w:rsid w:val="007756DE"/>
    <w:rsid w:val="007C31E8"/>
    <w:rsid w:val="007D324F"/>
    <w:rsid w:val="007F130A"/>
    <w:rsid w:val="008274B9"/>
    <w:rsid w:val="00827E1F"/>
    <w:rsid w:val="00836F81"/>
    <w:rsid w:val="00837C20"/>
    <w:rsid w:val="0085684F"/>
    <w:rsid w:val="00856911"/>
    <w:rsid w:val="0087120E"/>
    <w:rsid w:val="00871EBA"/>
    <w:rsid w:val="008739D1"/>
    <w:rsid w:val="0089262B"/>
    <w:rsid w:val="008C08D2"/>
    <w:rsid w:val="008D2DAE"/>
    <w:rsid w:val="00904E1E"/>
    <w:rsid w:val="00941C35"/>
    <w:rsid w:val="00942521"/>
    <w:rsid w:val="00960D9B"/>
    <w:rsid w:val="00964C61"/>
    <w:rsid w:val="00967AB3"/>
    <w:rsid w:val="0097383B"/>
    <w:rsid w:val="009842EF"/>
    <w:rsid w:val="00984E30"/>
    <w:rsid w:val="0099490D"/>
    <w:rsid w:val="0099591A"/>
    <w:rsid w:val="00996629"/>
    <w:rsid w:val="009D057D"/>
    <w:rsid w:val="009E172D"/>
    <w:rsid w:val="009E2B3E"/>
    <w:rsid w:val="009E5EA7"/>
    <w:rsid w:val="009F04EC"/>
    <w:rsid w:val="00A10083"/>
    <w:rsid w:val="00A23BAF"/>
    <w:rsid w:val="00A313AB"/>
    <w:rsid w:val="00A34396"/>
    <w:rsid w:val="00A40810"/>
    <w:rsid w:val="00A50B42"/>
    <w:rsid w:val="00A97EF3"/>
    <w:rsid w:val="00AF3378"/>
    <w:rsid w:val="00B01B40"/>
    <w:rsid w:val="00B032D5"/>
    <w:rsid w:val="00B333D2"/>
    <w:rsid w:val="00B36461"/>
    <w:rsid w:val="00B4054B"/>
    <w:rsid w:val="00B562C2"/>
    <w:rsid w:val="00B6032A"/>
    <w:rsid w:val="00B728A5"/>
    <w:rsid w:val="00B77FAE"/>
    <w:rsid w:val="00B952EA"/>
    <w:rsid w:val="00BA440E"/>
    <w:rsid w:val="00BA6473"/>
    <w:rsid w:val="00BA66BC"/>
    <w:rsid w:val="00BB7F5F"/>
    <w:rsid w:val="00BD4748"/>
    <w:rsid w:val="00BD7CB0"/>
    <w:rsid w:val="00BE78C8"/>
    <w:rsid w:val="00BE795D"/>
    <w:rsid w:val="00BF2955"/>
    <w:rsid w:val="00C33289"/>
    <w:rsid w:val="00C362BF"/>
    <w:rsid w:val="00C5411F"/>
    <w:rsid w:val="00C643DF"/>
    <w:rsid w:val="00CD2B14"/>
    <w:rsid w:val="00CF2670"/>
    <w:rsid w:val="00D043B4"/>
    <w:rsid w:val="00D05E8B"/>
    <w:rsid w:val="00D55F1E"/>
    <w:rsid w:val="00D91B38"/>
    <w:rsid w:val="00D94E64"/>
    <w:rsid w:val="00DA23B3"/>
    <w:rsid w:val="00DA6479"/>
    <w:rsid w:val="00DB4D12"/>
    <w:rsid w:val="00DD7A1D"/>
    <w:rsid w:val="00DE6DF0"/>
    <w:rsid w:val="00DE7B0C"/>
    <w:rsid w:val="00DF7C06"/>
    <w:rsid w:val="00E07A63"/>
    <w:rsid w:val="00E13957"/>
    <w:rsid w:val="00E21F56"/>
    <w:rsid w:val="00E42697"/>
    <w:rsid w:val="00E554D9"/>
    <w:rsid w:val="00E62D68"/>
    <w:rsid w:val="00E92480"/>
    <w:rsid w:val="00E93A01"/>
    <w:rsid w:val="00EC59E9"/>
    <w:rsid w:val="00F01998"/>
    <w:rsid w:val="00F11D03"/>
    <w:rsid w:val="00F42755"/>
    <w:rsid w:val="00F43D07"/>
    <w:rsid w:val="00F51E2C"/>
    <w:rsid w:val="00F7049F"/>
    <w:rsid w:val="00F7797C"/>
    <w:rsid w:val="00F844B2"/>
    <w:rsid w:val="00FA0844"/>
    <w:rsid w:val="00FA4B9F"/>
    <w:rsid w:val="00FB4979"/>
    <w:rsid w:val="00FB6AA4"/>
    <w:rsid w:val="00FE3E3D"/>
    <w:rsid w:val="00FE71B0"/>
    <w:rsid w:val="00FF42A5"/>
    <w:rsid w:val="00FF6E98"/>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55CC2"/>
  <w15:docId w15:val="{DB860563-E242-4E19-B588-634BEC2BA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paragraph" w:styleId="ListBullet">
    <w:name w:val="List Bullet"/>
    <w:basedOn w:val="List"/>
    <w:rsid w:val="00B032D5"/>
    <w:pPr>
      <w:numPr>
        <w:numId w:val="21"/>
      </w:numPr>
      <w:spacing w:after="240" w:line="240" w:lineRule="atLeast"/>
      <w:ind w:right="720"/>
      <w:contextualSpacing w:val="0"/>
      <w:jc w:val="both"/>
    </w:pPr>
    <w:rPr>
      <w:rFonts w:ascii="Garamond" w:eastAsia="Times New Roman" w:hAnsi="Garamond" w:cs="Times New Roman"/>
      <w:szCs w:val="20"/>
    </w:rPr>
  </w:style>
  <w:style w:type="paragraph" w:styleId="ListBullet2">
    <w:name w:val="List Bullet 2"/>
    <w:basedOn w:val="ListBullet"/>
    <w:rsid w:val="00B032D5"/>
  </w:style>
  <w:style w:type="paragraph" w:styleId="List">
    <w:name w:val="List"/>
    <w:basedOn w:val="Normal"/>
    <w:uiPriority w:val="99"/>
    <w:semiHidden/>
    <w:unhideWhenUsed/>
    <w:rsid w:val="00B032D5"/>
    <w:pPr>
      <w:ind w:left="283" w:hanging="283"/>
      <w:contextualSpacing/>
    </w:pPr>
  </w:style>
  <w:style w:type="paragraph" w:customStyle="1" w:styleId="base">
    <w:name w:val="base"/>
    <w:basedOn w:val="Normal"/>
    <w:rsid w:val="005621CE"/>
    <w:pPr>
      <w:overflowPunct w:val="0"/>
      <w:autoSpaceDE w:val="0"/>
      <w:autoSpaceDN w:val="0"/>
      <w:adjustRightInd w:val="0"/>
      <w:spacing w:before="240" w:after="0" w:line="240" w:lineRule="auto"/>
      <w:jc w:val="both"/>
      <w:textAlignment w:val="baseline"/>
    </w:pPr>
    <w:rPr>
      <w:rFonts w:ascii="Arial" w:eastAsia="Times New Roman" w:hAnsi="Arial" w:cs="Times New Roman"/>
      <w:sz w:val="24"/>
      <w:szCs w:val="20"/>
    </w:rPr>
  </w:style>
  <w:style w:type="character" w:styleId="Hyperlink">
    <w:name w:val="Hyperlink"/>
    <w:basedOn w:val="DefaultParagraphFont"/>
    <w:uiPriority w:val="99"/>
    <w:unhideWhenUsed/>
    <w:rsid w:val="00A23BAF"/>
    <w:rPr>
      <w:color w:val="0000FF" w:themeColor="hyperlink"/>
      <w:u w:val="single"/>
    </w:rPr>
  </w:style>
  <w:style w:type="paragraph" w:styleId="Revision">
    <w:name w:val="Revision"/>
    <w:hidden/>
    <w:uiPriority w:val="99"/>
    <w:semiHidden/>
    <w:rsid w:val="00DF7C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 w:id="146584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6AE408-A6A2-42B2-B005-90BFC55982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915D11-D0DF-430E-BDD6-80ADB6AF09E5}">
  <ds:schemaRefs>
    <ds:schemaRef ds:uri="http://schemas.microsoft.com/sharepoint/v3/contenttype/forms"/>
  </ds:schemaRefs>
</ds:datastoreItem>
</file>

<file path=customXml/itemProps3.xml><?xml version="1.0" encoding="utf-8"?>
<ds:datastoreItem xmlns:ds="http://schemas.openxmlformats.org/officeDocument/2006/customXml" ds:itemID="{F8342779-6791-4B93-ACD5-D3168AAA8BC2}"/>
</file>

<file path=docProps/app.xml><?xml version="1.0" encoding="utf-8"?>
<Properties xmlns="http://schemas.openxmlformats.org/officeDocument/2006/extended-properties" xmlns:vt="http://schemas.openxmlformats.org/officeDocument/2006/docPropsVTypes">
  <Template>Normal</Template>
  <TotalTime>2</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Colin Munro</dc:creator>
  <cp:lastModifiedBy>Amanda McAdam</cp:lastModifiedBy>
  <cp:revision>3</cp:revision>
  <cp:lastPrinted>2017-08-08T12:49:00Z</cp:lastPrinted>
  <dcterms:created xsi:type="dcterms:W3CDTF">2024-05-18T08:15:00Z</dcterms:created>
  <dcterms:modified xsi:type="dcterms:W3CDTF">2024-05-18T08:17:00Z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